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7E" w:rsidRPr="004F3587" w:rsidRDefault="0088007E" w:rsidP="0088007E">
      <w:pPr>
        <w:jc w:val="right"/>
        <w:rPr>
          <w:rFonts w:ascii="Times New Roman" w:hAnsi="Times New Roman"/>
          <w:b/>
          <w:sz w:val="24"/>
          <w:szCs w:val="24"/>
        </w:rPr>
      </w:pPr>
      <w:r w:rsidRPr="004F3587">
        <w:rPr>
          <w:rFonts w:ascii="Times New Roman" w:hAnsi="Times New Roman"/>
          <w:b/>
          <w:sz w:val="24"/>
          <w:szCs w:val="24"/>
        </w:rPr>
        <w:t>Приложение 2</w:t>
      </w:r>
    </w:p>
    <w:p w:rsidR="0088007E" w:rsidRPr="004F3587" w:rsidRDefault="004C6BD8" w:rsidP="004C6BD8">
      <w:pPr>
        <w:spacing w:after="0"/>
        <w:jc w:val="right"/>
        <w:rPr>
          <w:rFonts w:ascii="Times New Roman" w:hAnsi="Times New Roman"/>
          <w:i/>
          <w:sz w:val="20"/>
          <w:szCs w:val="20"/>
        </w:rPr>
      </w:pPr>
      <w:proofErr w:type="gramStart"/>
      <w:r>
        <w:rPr>
          <w:rFonts w:ascii="Times New Roman" w:hAnsi="Times New Roman"/>
          <w:bCs/>
          <w:sz w:val="24"/>
          <w:szCs w:val="24"/>
        </w:rPr>
        <w:t>к</w:t>
      </w:r>
      <w:proofErr w:type="gramEnd"/>
      <w:r>
        <w:rPr>
          <w:rFonts w:ascii="Times New Roman" w:hAnsi="Times New Roman"/>
          <w:bCs/>
          <w:sz w:val="24"/>
          <w:szCs w:val="24"/>
        </w:rPr>
        <w:t xml:space="preserve"> </w:t>
      </w:r>
      <w:r w:rsidR="0088007E" w:rsidRPr="004F3587">
        <w:rPr>
          <w:rFonts w:ascii="Times New Roman" w:hAnsi="Times New Roman"/>
          <w:bCs/>
          <w:sz w:val="24"/>
          <w:szCs w:val="24"/>
        </w:rPr>
        <w:t>О</w:t>
      </w:r>
      <w:r>
        <w:rPr>
          <w:rFonts w:ascii="Times New Roman" w:hAnsi="Times New Roman"/>
          <w:bCs/>
          <w:sz w:val="24"/>
          <w:szCs w:val="24"/>
        </w:rPr>
        <w:t>П</w:t>
      </w:r>
      <w:r w:rsidR="0088007E" w:rsidRPr="004F3587">
        <w:rPr>
          <w:rFonts w:ascii="Times New Roman" w:hAnsi="Times New Roman"/>
          <w:bCs/>
          <w:sz w:val="24"/>
          <w:szCs w:val="24"/>
        </w:rPr>
        <w:t>ОП по</w:t>
      </w:r>
      <w:r w:rsidR="0088007E" w:rsidRPr="004F3587">
        <w:rPr>
          <w:rFonts w:ascii="Times New Roman" w:hAnsi="Times New Roman"/>
          <w:b/>
          <w:sz w:val="24"/>
          <w:szCs w:val="24"/>
        </w:rPr>
        <w:t xml:space="preserve"> </w:t>
      </w:r>
      <w:r w:rsidR="0088007E" w:rsidRPr="004F3587">
        <w:rPr>
          <w:rFonts w:ascii="Times New Roman" w:hAnsi="Times New Roman"/>
          <w:i/>
          <w:iCs/>
          <w:sz w:val="24"/>
          <w:szCs w:val="24"/>
        </w:rPr>
        <w:t>специальности</w:t>
      </w:r>
      <w:r w:rsidR="0088007E" w:rsidRPr="004F3587">
        <w:rPr>
          <w:rFonts w:ascii="Times New Roman" w:hAnsi="Times New Roman"/>
          <w:b/>
          <w:i/>
          <w:sz w:val="24"/>
          <w:szCs w:val="24"/>
        </w:rPr>
        <w:t xml:space="preserve"> </w:t>
      </w:r>
      <w:r w:rsidR="0088007E" w:rsidRPr="004F3587">
        <w:rPr>
          <w:rFonts w:ascii="Times New Roman" w:hAnsi="Times New Roman"/>
          <w:b/>
          <w:i/>
          <w:sz w:val="24"/>
          <w:szCs w:val="24"/>
        </w:rPr>
        <w:br/>
      </w:r>
      <w:r>
        <w:rPr>
          <w:rFonts w:ascii="Times New Roman" w:hAnsi="Times New Roman"/>
          <w:b/>
          <w:i/>
          <w:sz w:val="24"/>
          <w:szCs w:val="24"/>
        </w:rPr>
        <w:t>22.02.06 Сварочное производство</w:t>
      </w: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Default="0088007E" w:rsidP="0088007E">
      <w:pPr>
        <w:jc w:val="center"/>
        <w:rPr>
          <w:rFonts w:ascii="Times New Roman" w:hAnsi="Times New Roman"/>
          <w:b/>
          <w:i/>
        </w:rPr>
      </w:pPr>
    </w:p>
    <w:p w:rsidR="00213197" w:rsidRDefault="00213197" w:rsidP="0088007E">
      <w:pPr>
        <w:jc w:val="center"/>
        <w:rPr>
          <w:rFonts w:ascii="Times New Roman" w:hAnsi="Times New Roman"/>
          <w:b/>
          <w:i/>
        </w:rPr>
      </w:pPr>
    </w:p>
    <w:p w:rsidR="00213197" w:rsidRPr="004F3587" w:rsidRDefault="00213197"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8007E" w:rsidRPr="004F3587" w:rsidRDefault="0088007E" w:rsidP="0088007E">
      <w:pPr>
        <w:jc w:val="center"/>
        <w:rPr>
          <w:rFonts w:ascii="Times New Roman" w:hAnsi="Times New Roman"/>
          <w:b/>
          <w:i/>
          <w:sz w:val="24"/>
          <w:szCs w:val="24"/>
          <w:u w:val="single"/>
        </w:rPr>
      </w:pPr>
    </w:p>
    <w:p w:rsidR="0088007E" w:rsidRPr="004F3587" w:rsidRDefault="004C6BD8" w:rsidP="0088007E">
      <w:pPr>
        <w:jc w:val="center"/>
        <w:rPr>
          <w:rFonts w:ascii="Times New Roman" w:hAnsi="Times New Roman"/>
          <w:b/>
          <w:i/>
        </w:rPr>
      </w:pPr>
      <w:r>
        <w:rPr>
          <w:rFonts w:ascii="Times New Roman" w:hAnsi="Times New Roman"/>
          <w:b/>
          <w:i/>
          <w:sz w:val="24"/>
          <w:szCs w:val="24"/>
        </w:rPr>
        <w:t>ОУД.14 Химия</w:t>
      </w: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bookmarkStart w:id="0" w:name="_GoBack"/>
      <w:bookmarkEnd w:id="0"/>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4C6BD8" w:rsidP="0088007E">
      <w:pPr>
        <w:jc w:val="center"/>
        <w:rPr>
          <w:rFonts w:ascii="Times New Roman" w:hAnsi="Times New Roman"/>
          <w:b/>
          <w:i/>
          <w:sz w:val="24"/>
          <w:szCs w:val="24"/>
        </w:rPr>
      </w:pPr>
      <w:r>
        <w:rPr>
          <w:rFonts w:ascii="Times New Roman" w:hAnsi="Times New Roman"/>
          <w:b/>
          <w:bCs/>
          <w:i/>
          <w:sz w:val="24"/>
          <w:szCs w:val="24"/>
        </w:rPr>
        <w:t>2021</w:t>
      </w:r>
      <w:r w:rsidR="0088007E" w:rsidRPr="004F3587">
        <w:rPr>
          <w:rFonts w:ascii="Times New Roman" w:hAnsi="Times New Roman"/>
          <w:b/>
          <w:bCs/>
          <w:i/>
          <w:sz w:val="24"/>
          <w:szCs w:val="24"/>
        </w:rPr>
        <w:t xml:space="preserve"> г.</w:t>
      </w:r>
      <w:r w:rsidR="0088007E" w:rsidRPr="004F3587">
        <w:rPr>
          <w:rFonts w:ascii="Times New Roman" w:hAnsi="Times New Roman"/>
          <w:b/>
          <w:bCs/>
          <w:i/>
          <w:sz w:val="24"/>
          <w:szCs w:val="24"/>
        </w:rPr>
        <w:br w:type="page"/>
      </w:r>
      <w:r w:rsidR="0088007E" w:rsidRPr="004F3587">
        <w:rPr>
          <w:rFonts w:ascii="Times New Roman" w:hAnsi="Times New Roman"/>
          <w:b/>
          <w:i/>
          <w:sz w:val="24"/>
          <w:szCs w:val="24"/>
        </w:rPr>
        <w:lastRenderedPageBreak/>
        <w:t>СОДЕРЖАНИЕ</w:t>
      </w:r>
    </w:p>
    <w:p w:rsidR="0088007E" w:rsidRPr="004F3587" w:rsidRDefault="0088007E" w:rsidP="0088007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8007E" w:rsidRPr="004F3587" w:rsidTr="005210D4">
        <w:tc>
          <w:tcPr>
            <w:tcW w:w="7501" w:type="dxa"/>
          </w:tcPr>
          <w:p w:rsidR="0088007E" w:rsidRPr="004F3587" w:rsidRDefault="0088007E" w:rsidP="004C6BD8">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88007E" w:rsidRPr="004F3587" w:rsidRDefault="0088007E" w:rsidP="005210D4">
            <w:pPr>
              <w:rPr>
                <w:rFonts w:ascii="Times New Roman" w:hAnsi="Times New Roman"/>
                <w:b/>
                <w:sz w:val="24"/>
                <w:szCs w:val="24"/>
              </w:rPr>
            </w:pPr>
          </w:p>
        </w:tc>
      </w:tr>
      <w:tr w:rsidR="0088007E" w:rsidRPr="004F3587" w:rsidTr="005210D4">
        <w:tc>
          <w:tcPr>
            <w:tcW w:w="7501" w:type="dxa"/>
          </w:tcPr>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8007E" w:rsidRPr="004F3587" w:rsidRDefault="0088007E" w:rsidP="005210D4">
            <w:pPr>
              <w:ind w:left="644"/>
              <w:rPr>
                <w:rFonts w:ascii="Times New Roman" w:hAnsi="Times New Roman"/>
                <w:b/>
                <w:sz w:val="24"/>
                <w:szCs w:val="24"/>
              </w:rPr>
            </w:pPr>
          </w:p>
        </w:tc>
      </w:tr>
      <w:tr w:rsidR="0088007E" w:rsidRPr="004F3587" w:rsidTr="005210D4">
        <w:tc>
          <w:tcPr>
            <w:tcW w:w="7501" w:type="dxa"/>
          </w:tcPr>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8007E" w:rsidRPr="004F3587" w:rsidRDefault="0088007E" w:rsidP="005210D4">
            <w:pPr>
              <w:suppressAutoHyphens/>
              <w:rPr>
                <w:rFonts w:ascii="Times New Roman" w:hAnsi="Times New Roman"/>
                <w:b/>
                <w:sz w:val="24"/>
                <w:szCs w:val="24"/>
              </w:rPr>
            </w:pPr>
          </w:p>
        </w:tc>
        <w:tc>
          <w:tcPr>
            <w:tcW w:w="1854" w:type="dxa"/>
          </w:tcPr>
          <w:p w:rsidR="0088007E" w:rsidRPr="004F3587" w:rsidRDefault="0088007E" w:rsidP="005210D4">
            <w:pPr>
              <w:rPr>
                <w:rFonts w:ascii="Times New Roman" w:hAnsi="Times New Roman"/>
                <w:b/>
                <w:sz w:val="24"/>
                <w:szCs w:val="24"/>
              </w:rPr>
            </w:pPr>
          </w:p>
        </w:tc>
      </w:tr>
    </w:tbl>
    <w:p w:rsidR="0088007E" w:rsidRPr="004F3587" w:rsidRDefault="0088007E" w:rsidP="0088007E">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004C6BD8">
        <w:rPr>
          <w:rFonts w:ascii="Times New Roman" w:hAnsi="Times New Roman"/>
          <w:b/>
          <w:sz w:val="24"/>
          <w:szCs w:val="24"/>
        </w:rPr>
        <w:t>Химия</w:t>
      </w:r>
      <w:r w:rsidRPr="004F3587">
        <w:rPr>
          <w:rFonts w:ascii="Times New Roman" w:hAnsi="Times New Roman"/>
          <w:b/>
          <w:sz w:val="24"/>
          <w:szCs w:val="24"/>
        </w:rPr>
        <w:t>»</w:t>
      </w:r>
    </w:p>
    <w:p w:rsidR="0088007E" w:rsidRPr="004F3587" w:rsidRDefault="004C6BD8" w:rsidP="0088007E">
      <w:pPr>
        <w:spacing w:after="0"/>
        <w:ind w:firstLine="709"/>
        <w:rPr>
          <w:rFonts w:ascii="Times New Roman" w:hAnsi="Times New Roman"/>
          <w:sz w:val="20"/>
          <w:szCs w:val="20"/>
        </w:rPr>
      </w:pPr>
      <w:r>
        <w:rPr>
          <w:rFonts w:ascii="Times New Roman" w:hAnsi="Times New Roman"/>
          <w:sz w:val="20"/>
          <w:szCs w:val="20"/>
        </w:rPr>
        <w:t xml:space="preserve"> </w:t>
      </w:r>
    </w:p>
    <w:p w:rsidR="0088007E"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8007E" w:rsidRPr="004F3587"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004C6BD8">
        <w:rPr>
          <w:rFonts w:ascii="Times New Roman" w:hAnsi="Times New Roman"/>
          <w:sz w:val="24"/>
          <w:szCs w:val="24"/>
        </w:rPr>
        <w:t>Химия</w:t>
      </w:r>
      <w:r w:rsidRPr="004F3587">
        <w:rPr>
          <w:rFonts w:ascii="Times New Roman" w:hAnsi="Times New Roman"/>
          <w:sz w:val="24"/>
          <w:szCs w:val="24"/>
        </w:rPr>
        <w:t xml:space="preserve">» является обязательной частью </w:t>
      </w:r>
      <w:r w:rsidR="004C6BD8">
        <w:rPr>
          <w:rFonts w:ascii="Times New Roman" w:hAnsi="Times New Roman"/>
          <w:sz w:val="24"/>
          <w:szCs w:val="24"/>
        </w:rPr>
        <w:t xml:space="preserve">общеобразовательного </w:t>
      </w:r>
      <w:proofErr w:type="gramStart"/>
      <w:r w:rsidR="004C6BD8">
        <w:rPr>
          <w:rFonts w:ascii="Times New Roman" w:hAnsi="Times New Roman"/>
          <w:sz w:val="24"/>
          <w:szCs w:val="24"/>
        </w:rPr>
        <w:t xml:space="preserve">цикла </w:t>
      </w:r>
      <w:r w:rsidRPr="004F3587">
        <w:rPr>
          <w:rFonts w:ascii="Times New Roman" w:hAnsi="Times New Roman"/>
          <w:sz w:val="24"/>
          <w:szCs w:val="24"/>
        </w:rPr>
        <w:t xml:space="preserve"> основной</w:t>
      </w:r>
      <w:proofErr w:type="gramEnd"/>
      <w:r w:rsidRPr="004F3587">
        <w:rPr>
          <w:rFonts w:ascii="Times New Roman" w:hAnsi="Times New Roman"/>
          <w:sz w:val="24"/>
          <w:szCs w:val="24"/>
        </w:rPr>
        <w:t xml:space="preserve">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специальности</w:t>
      </w:r>
      <w:r w:rsidR="004C6BD8">
        <w:rPr>
          <w:rFonts w:ascii="Times New Roman" w:hAnsi="Times New Roman"/>
          <w:sz w:val="24"/>
          <w:szCs w:val="24"/>
        </w:rPr>
        <w:t xml:space="preserve"> 22.02.06 Сварочное производство</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sidR="004C6BD8">
        <w:rPr>
          <w:rFonts w:ascii="Times New Roman" w:hAnsi="Times New Roman"/>
          <w:sz w:val="24"/>
          <w:szCs w:val="24"/>
        </w:rPr>
        <w:t>01, 02, 04, 07.</w:t>
      </w:r>
    </w:p>
    <w:p w:rsidR="0088007E" w:rsidRPr="00CF450A"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88007E" w:rsidRPr="004F3587" w:rsidRDefault="0088007E" w:rsidP="0088007E">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88007E" w:rsidRPr="004F3587" w:rsidRDefault="0088007E" w:rsidP="0088007E">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360"/>
        <w:gridCol w:w="3657"/>
      </w:tblGrid>
      <w:tr w:rsidR="0088007E" w:rsidRPr="00414897" w:rsidTr="00277CAA">
        <w:trPr>
          <w:trHeight w:val="649"/>
        </w:trPr>
        <w:tc>
          <w:tcPr>
            <w:tcW w:w="1589" w:type="dxa"/>
            <w:tcBorders>
              <w:bottom w:val="single" w:sz="4" w:space="0" w:color="auto"/>
            </w:tcBorders>
            <w:hideMark/>
          </w:tcPr>
          <w:p w:rsidR="0088007E" w:rsidRPr="00414897" w:rsidRDefault="0088007E" w:rsidP="005210D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p>
          <w:p w:rsidR="0088007E" w:rsidRPr="00414897" w:rsidRDefault="0088007E" w:rsidP="004C6BD8">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ОК</w:t>
            </w:r>
          </w:p>
        </w:tc>
        <w:tc>
          <w:tcPr>
            <w:tcW w:w="4360" w:type="dxa"/>
            <w:tcBorders>
              <w:bottom w:val="single" w:sz="4" w:space="0" w:color="auto"/>
            </w:tcBorders>
            <w:hideMark/>
          </w:tcPr>
          <w:p w:rsidR="0088007E" w:rsidRPr="00414897" w:rsidRDefault="0088007E" w:rsidP="005210D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3657" w:type="dxa"/>
            <w:tcBorders>
              <w:bottom w:val="single" w:sz="4" w:space="0" w:color="auto"/>
            </w:tcBorders>
            <w:hideMark/>
          </w:tcPr>
          <w:p w:rsidR="0088007E" w:rsidRPr="00414897" w:rsidRDefault="0088007E" w:rsidP="005210D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88007E" w:rsidRPr="004F3587" w:rsidTr="00277CAA">
        <w:trPr>
          <w:trHeight w:val="212"/>
        </w:trPr>
        <w:tc>
          <w:tcPr>
            <w:tcW w:w="1589" w:type="dxa"/>
            <w:tcBorders>
              <w:top w:val="single" w:sz="4" w:space="0" w:color="auto"/>
              <w:left w:val="single" w:sz="4" w:space="0" w:color="auto"/>
              <w:bottom w:val="single" w:sz="4" w:space="0" w:color="auto"/>
              <w:right w:val="single" w:sz="4" w:space="0" w:color="auto"/>
            </w:tcBorders>
          </w:tcPr>
          <w:p w:rsidR="0088007E" w:rsidRPr="004C6BD8" w:rsidRDefault="004C6BD8" w:rsidP="005210D4">
            <w:pPr>
              <w:suppressAutoHyphens/>
              <w:spacing w:after="0" w:line="240" w:lineRule="auto"/>
              <w:jc w:val="center"/>
              <w:rPr>
                <w:rFonts w:ascii="Times New Roman" w:hAnsi="Times New Roman"/>
              </w:rPr>
            </w:pPr>
            <w:r>
              <w:rPr>
                <w:rFonts w:ascii="Times New Roman" w:hAnsi="Times New Roman"/>
                <w:i/>
              </w:rPr>
              <w:t xml:space="preserve"> </w:t>
            </w:r>
            <w:r>
              <w:rPr>
                <w:rFonts w:ascii="Times New Roman" w:hAnsi="Times New Roman"/>
              </w:rPr>
              <w:t xml:space="preserve">ОК </w:t>
            </w:r>
            <w:r w:rsidRPr="004C6BD8">
              <w:rPr>
                <w:rFonts w:ascii="Times New Roman" w:hAnsi="Times New Roman"/>
              </w:rPr>
              <w:t>01, 02, 04, 07</w:t>
            </w:r>
          </w:p>
        </w:tc>
        <w:tc>
          <w:tcPr>
            <w:tcW w:w="4360" w:type="dxa"/>
            <w:tcBorders>
              <w:top w:val="single" w:sz="4" w:space="0" w:color="auto"/>
              <w:left w:val="single" w:sz="4" w:space="0" w:color="auto"/>
              <w:bottom w:val="single" w:sz="4" w:space="0" w:color="auto"/>
              <w:right w:val="single" w:sz="4" w:space="0" w:color="auto"/>
            </w:tcBorders>
          </w:tcPr>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называть: изученные вещества по тривиальной или международной номенклатуре;</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и органических соединений, окислитель и восстановитель, принадлежность веществ к разным классам неорганических и органических соединений;</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неорганических и органических соединений;</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объяснять: зависимость свойств веществ от их состава и строения, природу химической связи (ионной ковалентной, металлической и водородной), зависимость скорости химической реакции и положение химического равновесия от различных факторов;</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выполнять химический эксперимент: по распознаванию важнейших неорганических и органических соединений;</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xml:space="preserve">•        проводить: самостоятельный поиск химической информации с использованием различных источников </w:t>
            </w:r>
            <w:r w:rsidRPr="00277CAA">
              <w:rPr>
                <w:rFonts w:ascii="Times New Roman" w:hAnsi="Times New Roman"/>
                <w:sz w:val="24"/>
                <w:szCs w:val="24"/>
              </w:rPr>
              <w:lastRenderedPageBreak/>
              <w:t>(научно-популярных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связывать: изученный материал со своей профессиональной деятельностью;</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решать: расчетные задачи по химическим формулам и уравнениям;</w:t>
            </w:r>
          </w:p>
          <w:p w:rsidR="00277CAA" w:rsidRPr="00277CAA" w:rsidRDefault="00277CAA" w:rsidP="00277CAA">
            <w:pPr>
              <w:spacing w:after="0" w:line="240" w:lineRule="auto"/>
              <w:jc w:val="both"/>
              <w:rPr>
                <w:rFonts w:ascii="Times New Roman" w:hAnsi="Times New Roman"/>
                <w:sz w:val="24"/>
                <w:szCs w:val="24"/>
              </w:rPr>
            </w:pPr>
            <w:proofErr w:type="gramStart"/>
            <w:r w:rsidRPr="00277CAA">
              <w:rPr>
                <w:rFonts w:ascii="Times New Roman" w:hAnsi="Times New Roman"/>
                <w:sz w:val="24"/>
                <w:szCs w:val="24"/>
              </w:rPr>
              <w:t>использовать</w:t>
            </w:r>
            <w:proofErr w:type="gramEnd"/>
            <w:r w:rsidRPr="00277CAA">
              <w:rPr>
                <w:rFonts w:ascii="Times New Roman" w:hAnsi="Times New Roman"/>
                <w:sz w:val="24"/>
                <w:szCs w:val="24"/>
              </w:rPr>
              <w:t xml:space="preserve"> приобретенные знания и умения в практической деятельности и повседневной жизни:</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для объяснения химических явлений, происходящих в природе, быту и на производстве;</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определения возможности протекания химических превращений в различных условиях и оценки их последствий;</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экологически грамотного поведения в окружающей среде;</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оценки влияния химического загрязнения окружающей среды на организм человека и другие живые организмы;</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безопасного обращения с горючими и токсичными веществами и лабораторным оборудованием;</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приготовления растворов заданной концентрации в быту и на производстве;</w:t>
            </w:r>
          </w:p>
          <w:p w:rsidR="0088007E"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критической оценки достоверности химической информации, по</w:t>
            </w:r>
            <w:r>
              <w:rPr>
                <w:rFonts w:ascii="Times New Roman" w:hAnsi="Times New Roman"/>
                <w:sz w:val="24"/>
                <w:szCs w:val="24"/>
              </w:rPr>
              <w:t>ступающей из разных источников.</w:t>
            </w:r>
          </w:p>
        </w:tc>
        <w:tc>
          <w:tcPr>
            <w:tcW w:w="3657" w:type="dxa"/>
            <w:tcBorders>
              <w:top w:val="single" w:sz="4" w:space="0" w:color="auto"/>
              <w:left w:val="single" w:sz="4" w:space="0" w:color="auto"/>
              <w:bottom w:val="single" w:sz="4" w:space="0" w:color="auto"/>
              <w:right w:val="single" w:sz="4" w:space="0" w:color="auto"/>
            </w:tcBorders>
          </w:tcPr>
          <w:p w:rsidR="00277CAA" w:rsidRDefault="00277CAA" w:rsidP="00277CA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277CAA">
              <w:rPr>
                <w:rFonts w:ascii="Times New Roman" w:hAnsi="Times New Roman"/>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277CAA">
              <w:rPr>
                <w:rFonts w:ascii="Times New Roman" w:hAnsi="Times New Roman"/>
                <w:sz w:val="24"/>
                <w:szCs w:val="24"/>
              </w:rPr>
              <w:t>электроотрицательность</w:t>
            </w:r>
            <w:proofErr w:type="spellEnd"/>
            <w:r w:rsidRPr="00277CAA">
              <w:rPr>
                <w:rFonts w:ascii="Times New Roman" w:hAnsi="Times New Roman"/>
                <w:sz w:val="24"/>
                <w:szCs w:val="24"/>
              </w:rPr>
              <w:t xml:space="preserve">, валентность, степень окисления, моль, молярная масса, молярный объем газообразных веществ, вещества молекулярного и немолекулярного строения, растворы, электролит и </w:t>
            </w:r>
            <w:proofErr w:type="spellStart"/>
            <w:r w:rsidRPr="00277CAA">
              <w:rPr>
                <w:rFonts w:ascii="Times New Roman" w:hAnsi="Times New Roman"/>
                <w:sz w:val="24"/>
                <w:szCs w:val="24"/>
              </w:rPr>
              <w:t>неэлектролит</w:t>
            </w:r>
            <w:proofErr w:type="spellEnd"/>
            <w:r w:rsidRPr="00277CAA">
              <w:rPr>
                <w:rFonts w:ascii="Times New Roman" w:hAnsi="Times New Roman"/>
                <w:sz w:val="24"/>
                <w:szCs w:val="24"/>
              </w:rPr>
              <w:t>,</w:t>
            </w:r>
            <w:r w:rsidRPr="00277CAA">
              <w:rPr>
                <w:rFonts w:ascii="Times New Roman" w:hAnsi="Times New Roman"/>
                <w:b/>
                <w:sz w:val="24"/>
                <w:szCs w:val="24"/>
              </w:rPr>
              <w:t xml:space="preserve"> </w:t>
            </w:r>
            <w:r w:rsidRPr="00277CAA">
              <w:rPr>
                <w:rFonts w:ascii="Times New Roman" w:hAnsi="Times New Roman"/>
                <w:sz w:val="24"/>
                <w:szCs w:val="24"/>
              </w:rPr>
              <w:t>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основные законы химии: сохранения массы веществ, постоянства состава веществ, Периодический закон Д.И. Менделеева;</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основные теории химии; химической связи, электролитической диссоциации, строения органических и неорганических соединений;</w:t>
            </w:r>
          </w:p>
          <w:p w:rsidR="00277CAA" w:rsidRPr="00277CAA" w:rsidRDefault="00277CAA" w:rsidP="00277CAA">
            <w:pPr>
              <w:spacing w:after="0" w:line="240" w:lineRule="auto"/>
              <w:jc w:val="both"/>
              <w:rPr>
                <w:rFonts w:ascii="Times New Roman" w:hAnsi="Times New Roman"/>
                <w:sz w:val="24"/>
                <w:szCs w:val="24"/>
              </w:rPr>
            </w:pPr>
            <w:r w:rsidRPr="00277CAA">
              <w:rPr>
                <w:rFonts w:ascii="Times New Roman" w:hAnsi="Times New Roman"/>
                <w:sz w:val="24"/>
                <w:szCs w:val="24"/>
              </w:rPr>
              <w:t xml:space="preserve">•        важнейшие вещества и материалы: важнейшие металлы и сплавы; серная, соляная, азотная и уксусная кислоты; </w:t>
            </w:r>
            <w:r w:rsidRPr="00277CAA">
              <w:rPr>
                <w:rFonts w:ascii="Times New Roman" w:hAnsi="Times New Roman"/>
                <w:sz w:val="24"/>
                <w:szCs w:val="24"/>
              </w:rPr>
              <w:lastRenderedPageBreak/>
              <w:t>благородные газы, водород, кислород, галогены, щелочные металлы; основные, кислотные и амфотерные оксиды и гидроксиды, щелочи, углекислый и угарный газы, сернистый газ, аммиак, вода, природный газ, метан, этан, этилен, ацетилен, хлорид натрия, карбонат и гидрокарбонат натрия, карбонат и фосфат кальция, бензол, метанол и этанол, сложные эфиры, жиры, мыла, моносахариды (глюкоза), дисахариды (сахароза), полисахариды (крахмал и целлюлоза), анилин, аминокислоты, белки, искусственные и синтетическ</w:t>
            </w:r>
            <w:r>
              <w:rPr>
                <w:rFonts w:ascii="Times New Roman" w:hAnsi="Times New Roman"/>
                <w:sz w:val="24"/>
                <w:szCs w:val="24"/>
              </w:rPr>
              <w:t>ие волокна, каучуки, пластмассы.</w:t>
            </w:r>
          </w:p>
          <w:p w:rsidR="0088007E" w:rsidRPr="00277CAA" w:rsidRDefault="0088007E" w:rsidP="00277CAA">
            <w:pPr>
              <w:suppressAutoHyphens/>
              <w:spacing w:after="0" w:line="240" w:lineRule="auto"/>
              <w:jc w:val="center"/>
              <w:rPr>
                <w:rFonts w:ascii="Times New Roman" w:hAnsi="Times New Roman"/>
                <w:i/>
                <w:sz w:val="24"/>
                <w:szCs w:val="24"/>
              </w:rPr>
            </w:pPr>
          </w:p>
        </w:tc>
      </w:tr>
    </w:tbl>
    <w:p w:rsidR="0088007E" w:rsidRPr="00CF450A" w:rsidRDefault="0088007E" w:rsidP="0088007E">
      <w:pPr>
        <w:suppressAutoHyphens/>
        <w:spacing w:after="0" w:line="240" w:lineRule="auto"/>
        <w:ind w:firstLine="709"/>
        <w:rPr>
          <w:rFonts w:ascii="Times New Roman" w:hAnsi="Times New Roman"/>
          <w:b/>
          <w:sz w:val="14"/>
          <w:szCs w:val="1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88007E" w:rsidRPr="004F3587" w:rsidRDefault="0088007E" w:rsidP="0088007E">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88007E" w:rsidRPr="004F3587" w:rsidRDefault="0088007E" w:rsidP="0088007E">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8007E" w:rsidRPr="004F3587" w:rsidTr="005210D4">
        <w:trPr>
          <w:trHeight w:val="448"/>
        </w:trPr>
        <w:tc>
          <w:tcPr>
            <w:tcW w:w="3685" w:type="pct"/>
            <w:vAlign w:val="center"/>
          </w:tcPr>
          <w:p w:rsidR="0088007E" w:rsidRPr="004F3587" w:rsidRDefault="0088007E" w:rsidP="005210D4">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8007E" w:rsidRPr="004F3587" w:rsidRDefault="0088007E" w:rsidP="005210D4">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8007E" w:rsidRPr="004F3587" w:rsidTr="005210D4">
        <w:trPr>
          <w:trHeight w:val="368"/>
        </w:trPr>
        <w:tc>
          <w:tcPr>
            <w:tcW w:w="3685" w:type="pct"/>
            <w:vAlign w:val="center"/>
          </w:tcPr>
          <w:p w:rsidR="0088007E" w:rsidRPr="004F3587" w:rsidRDefault="0088007E" w:rsidP="005210D4">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162</w:t>
            </w:r>
          </w:p>
        </w:tc>
      </w:tr>
      <w:tr w:rsidR="0088007E" w:rsidRPr="004F3587" w:rsidTr="005210D4">
        <w:trPr>
          <w:trHeight w:val="416"/>
        </w:trPr>
        <w:tc>
          <w:tcPr>
            <w:tcW w:w="3685" w:type="pct"/>
            <w:shd w:val="clear" w:color="auto" w:fill="auto"/>
            <w:vAlign w:val="center"/>
          </w:tcPr>
          <w:p w:rsidR="0088007E" w:rsidRPr="004F3587" w:rsidRDefault="0088007E" w:rsidP="005210D4">
            <w:pPr>
              <w:suppressAutoHyphens/>
              <w:spacing w:after="0"/>
              <w:rPr>
                <w:rFonts w:ascii="Times New Roman" w:hAnsi="Times New Roman"/>
                <w:b/>
              </w:rPr>
            </w:pPr>
            <w:proofErr w:type="gramStart"/>
            <w:r w:rsidRPr="004F3587">
              <w:rPr>
                <w:rFonts w:ascii="Times New Roman" w:hAnsi="Times New Roman"/>
                <w:b/>
              </w:rPr>
              <w:t>в</w:t>
            </w:r>
            <w:proofErr w:type="gramEnd"/>
            <w:r w:rsidRPr="004F3587">
              <w:rPr>
                <w:rFonts w:ascii="Times New Roman" w:hAnsi="Times New Roman"/>
                <w:b/>
              </w:rPr>
              <w:t xml:space="preserve"> </w:t>
            </w:r>
            <w:proofErr w:type="spellStart"/>
            <w:r w:rsidRPr="004F3587">
              <w:rPr>
                <w:rFonts w:ascii="Times New Roman" w:hAnsi="Times New Roman"/>
                <w:b/>
              </w:rPr>
              <w:t>т.ч</w:t>
            </w:r>
            <w:proofErr w:type="spellEnd"/>
            <w:r w:rsidRPr="004F3587">
              <w:rPr>
                <w:rFonts w:ascii="Times New Roman" w:hAnsi="Times New Roman"/>
                <w:b/>
              </w:rPr>
              <w:t>. в форме практической подготовки</w:t>
            </w:r>
          </w:p>
        </w:tc>
        <w:tc>
          <w:tcPr>
            <w:tcW w:w="1315" w:type="pct"/>
            <w:shd w:val="clear" w:color="auto" w:fill="auto"/>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108</w:t>
            </w:r>
          </w:p>
        </w:tc>
      </w:tr>
      <w:tr w:rsidR="0088007E" w:rsidRPr="004F3587" w:rsidTr="005210D4">
        <w:trPr>
          <w:trHeight w:val="336"/>
        </w:trPr>
        <w:tc>
          <w:tcPr>
            <w:tcW w:w="5000" w:type="pct"/>
            <w:gridSpan w:val="2"/>
            <w:vAlign w:val="center"/>
          </w:tcPr>
          <w:p w:rsidR="0088007E" w:rsidRPr="004F3587" w:rsidRDefault="0088007E" w:rsidP="005210D4">
            <w:pPr>
              <w:suppressAutoHyphens/>
              <w:spacing w:after="0"/>
              <w:rPr>
                <w:rFonts w:ascii="Times New Roman" w:hAnsi="Times New Roman"/>
                <w:iCs/>
              </w:rPr>
            </w:pPr>
            <w:proofErr w:type="gramStart"/>
            <w:r w:rsidRPr="004F3587">
              <w:rPr>
                <w:rFonts w:ascii="Times New Roman" w:hAnsi="Times New Roman"/>
              </w:rPr>
              <w:t>в</w:t>
            </w:r>
            <w:proofErr w:type="gramEnd"/>
            <w:r w:rsidRPr="004F3587">
              <w:rPr>
                <w:rFonts w:ascii="Times New Roman" w:hAnsi="Times New Roman"/>
              </w:rPr>
              <w:t xml:space="preserve"> т. ч.:</w:t>
            </w:r>
          </w:p>
        </w:tc>
      </w:tr>
      <w:tr w:rsidR="0088007E" w:rsidRPr="004F3587" w:rsidTr="005210D4">
        <w:trPr>
          <w:trHeight w:val="319"/>
        </w:trPr>
        <w:tc>
          <w:tcPr>
            <w:tcW w:w="3685" w:type="pct"/>
            <w:vAlign w:val="center"/>
          </w:tcPr>
          <w:p w:rsidR="0088007E" w:rsidRPr="004F3587" w:rsidRDefault="0088007E" w:rsidP="005210D4">
            <w:pPr>
              <w:suppressAutoHyphens/>
              <w:spacing w:after="0"/>
              <w:rPr>
                <w:rFonts w:ascii="Times New Roman" w:hAnsi="Times New Roman"/>
              </w:rPr>
            </w:pPr>
            <w:proofErr w:type="gramStart"/>
            <w:r w:rsidRPr="004F3587">
              <w:rPr>
                <w:rFonts w:ascii="Times New Roman" w:hAnsi="Times New Roman"/>
              </w:rPr>
              <w:t>теоретическое</w:t>
            </w:r>
            <w:proofErr w:type="gramEnd"/>
            <w:r w:rsidRPr="004F3587">
              <w:rPr>
                <w:rFonts w:ascii="Times New Roman" w:hAnsi="Times New Roman"/>
              </w:rPr>
              <w:t xml:space="preserve"> обучение</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80</w:t>
            </w:r>
          </w:p>
        </w:tc>
      </w:tr>
      <w:tr w:rsidR="0088007E" w:rsidRPr="004F3587" w:rsidTr="005210D4">
        <w:trPr>
          <w:trHeight w:val="408"/>
        </w:trPr>
        <w:tc>
          <w:tcPr>
            <w:tcW w:w="3685" w:type="pct"/>
            <w:vAlign w:val="center"/>
          </w:tcPr>
          <w:p w:rsidR="0088007E" w:rsidRPr="004F3587" w:rsidRDefault="0088007E" w:rsidP="00277CAA">
            <w:pPr>
              <w:suppressAutoHyphens/>
              <w:spacing w:after="0"/>
              <w:rPr>
                <w:rFonts w:ascii="Times New Roman" w:hAnsi="Times New Roman"/>
              </w:rPr>
            </w:pPr>
            <w:proofErr w:type="gramStart"/>
            <w:r w:rsidRPr="004F3587">
              <w:rPr>
                <w:rFonts w:ascii="Times New Roman" w:hAnsi="Times New Roman"/>
              </w:rPr>
              <w:t>лабораторные</w:t>
            </w:r>
            <w:proofErr w:type="gramEnd"/>
            <w:r w:rsidRPr="004F3587">
              <w:rPr>
                <w:rFonts w:ascii="Times New Roman" w:hAnsi="Times New Roman"/>
              </w:rPr>
              <w:t xml:space="preserve"> работы</w:t>
            </w:r>
            <w:r w:rsidR="00277CAA">
              <w:rPr>
                <w:rFonts w:ascii="Times New Roman" w:hAnsi="Times New Roman"/>
              </w:rPr>
              <w:t xml:space="preserve">, </w:t>
            </w:r>
            <w:r w:rsidR="00277CAA" w:rsidRPr="004F3587">
              <w:rPr>
                <w:rFonts w:ascii="Times New Roman" w:hAnsi="Times New Roman"/>
              </w:rPr>
              <w:t>практические занятия</w:t>
            </w:r>
            <w:r w:rsidRPr="004F3587">
              <w:rPr>
                <w:rFonts w:ascii="Times New Roman" w:hAnsi="Times New Roman"/>
                <w:i/>
              </w:rPr>
              <w:t xml:space="preserve"> </w:t>
            </w:r>
          </w:p>
        </w:tc>
        <w:tc>
          <w:tcPr>
            <w:tcW w:w="1315" w:type="pct"/>
            <w:vAlign w:val="center"/>
          </w:tcPr>
          <w:p w:rsidR="0088007E" w:rsidRPr="004F3587" w:rsidRDefault="00277CAA" w:rsidP="00277CAA">
            <w:pPr>
              <w:suppressAutoHyphens/>
              <w:spacing w:after="0"/>
              <w:rPr>
                <w:rFonts w:ascii="Times New Roman" w:hAnsi="Times New Roman"/>
                <w:iCs/>
              </w:rPr>
            </w:pPr>
            <w:r>
              <w:rPr>
                <w:rFonts w:ascii="Times New Roman" w:hAnsi="Times New Roman"/>
                <w:iCs/>
              </w:rPr>
              <w:t>28</w:t>
            </w:r>
          </w:p>
        </w:tc>
      </w:tr>
      <w:tr w:rsidR="0088007E" w:rsidRPr="004F3587" w:rsidTr="005210D4">
        <w:trPr>
          <w:trHeight w:val="405"/>
        </w:trPr>
        <w:tc>
          <w:tcPr>
            <w:tcW w:w="3685" w:type="pct"/>
            <w:vAlign w:val="center"/>
          </w:tcPr>
          <w:p w:rsidR="0088007E" w:rsidRPr="004F3587" w:rsidRDefault="0088007E" w:rsidP="005210D4">
            <w:pPr>
              <w:suppressAutoHyphens/>
              <w:spacing w:after="0"/>
              <w:rPr>
                <w:rFonts w:ascii="Times New Roman" w:hAnsi="Times New Roman"/>
              </w:rPr>
            </w:pPr>
            <w:proofErr w:type="gramStart"/>
            <w:r w:rsidRPr="004F3587">
              <w:rPr>
                <w:rFonts w:ascii="Times New Roman" w:hAnsi="Times New Roman"/>
              </w:rPr>
              <w:t>курсовая</w:t>
            </w:r>
            <w:proofErr w:type="gramEnd"/>
            <w:r w:rsidRPr="004F3587">
              <w:rPr>
                <w:rFonts w:ascii="Times New Roman" w:hAnsi="Times New Roman"/>
              </w:rPr>
              <w:t xml:space="preserve">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w:t>
            </w:r>
          </w:p>
        </w:tc>
      </w:tr>
      <w:tr w:rsidR="0088007E" w:rsidRPr="004F3587" w:rsidTr="005210D4">
        <w:trPr>
          <w:trHeight w:val="126"/>
        </w:trPr>
        <w:tc>
          <w:tcPr>
            <w:tcW w:w="3685" w:type="pct"/>
            <w:vAlign w:val="center"/>
          </w:tcPr>
          <w:p w:rsidR="0088007E" w:rsidRPr="004F3587" w:rsidRDefault="0088007E" w:rsidP="005210D4">
            <w:pPr>
              <w:suppressAutoHyphens/>
              <w:spacing w:after="0"/>
              <w:rPr>
                <w:rFonts w:ascii="Times New Roman" w:hAnsi="Times New Roman"/>
              </w:rPr>
            </w:pPr>
            <w:proofErr w:type="gramStart"/>
            <w:r w:rsidRPr="004F3587">
              <w:rPr>
                <w:rFonts w:ascii="Times New Roman" w:hAnsi="Times New Roman"/>
              </w:rPr>
              <w:t>контрольная</w:t>
            </w:r>
            <w:proofErr w:type="gramEnd"/>
            <w:r w:rsidRPr="004F3587">
              <w:rPr>
                <w:rFonts w:ascii="Times New Roman" w:hAnsi="Times New Roman"/>
              </w:rPr>
              <w:t xml:space="preserve"> работа</w:t>
            </w:r>
            <w:r w:rsidRPr="004F3587">
              <w:rPr>
                <w:rFonts w:ascii="Times New Roman" w:hAnsi="Times New Roman"/>
                <w:i/>
              </w:rPr>
              <w:t xml:space="preserve"> (если предусмотрено)</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w:t>
            </w:r>
          </w:p>
        </w:tc>
      </w:tr>
      <w:tr w:rsidR="0088007E" w:rsidRPr="004F3587" w:rsidTr="005210D4">
        <w:trPr>
          <w:trHeight w:val="267"/>
        </w:trPr>
        <w:tc>
          <w:tcPr>
            <w:tcW w:w="3685" w:type="pct"/>
            <w:vAlign w:val="center"/>
          </w:tcPr>
          <w:p w:rsidR="0088007E" w:rsidRPr="004F3587" w:rsidRDefault="0088007E" w:rsidP="005210D4">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1"/>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54</w:t>
            </w:r>
          </w:p>
        </w:tc>
      </w:tr>
      <w:tr w:rsidR="0088007E" w:rsidRPr="004F3587" w:rsidTr="005210D4">
        <w:trPr>
          <w:trHeight w:val="331"/>
        </w:trPr>
        <w:tc>
          <w:tcPr>
            <w:tcW w:w="3685" w:type="pct"/>
            <w:vAlign w:val="center"/>
          </w:tcPr>
          <w:p w:rsidR="0088007E" w:rsidRPr="004F3587" w:rsidRDefault="0088007E" w:rsidP="005210D4">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Дифференцируемый зачет</w:t>
            </w:r>
          </w:p>
        </w:tc>
      </w:tr>
    </w:tbl>
    <w:p w:rsidR="0088007E" w:rsidRPr="004F3587" w:rsidRDefault="0088007E" w:rsidP="0088007E">
      <w:pPr>
        <w:suppressAutoHyphens/>
        <w:spacing w:after="120"/>
        <w:rPr>
          <w:rFonts w:ascii="Times New Roman" w:hAnsi="Times New Roman"/>
          <w:b/>
          <w:i/>
        </w:rPr>
      </w:pPr>
    </w:p>
    <w:p w:rsidR="0088007E" w:rsidRPr="004F3587" w:rsidRDefault="0088007E" w:rsidP="0088007E">
      <w:pPr>
        <w:rPr>
          <w:rFonts w:ascii="Times New Roman" w:hAnsi="Times New Roman"/>
          <w:b/>
          <w:i/>
        </w:rPr>
        <w:sectPr w:rsidR="0088007E" w:rsidRPr="004F3587" w:rsidSect="005210D4">
          <w:pgSz w:w="11906" w:h="16838"/>
          <w:pgMar w:top="1134" w:right="850" w:bottom="284" w:left="1701" w:header="708" w:footer="708" w:gutter="0"/>
          <w:cols w:space="720"/>
          <w:docGrid w:linePitch="299"/>
        </w:sectPr>
      </w:pPr>
    </w:p>
    <w:p w:rsidR="0088007E" w:rsidRDefault="0088007E" w:rsidP="0088007E">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5"/>
        <w:gridCol w:w="23"/>
        <w:gridCol w:w="797"/>
        <w:gridCol w:w="13"/>
        <w:gridCol w:w="141"/>
        <w:gridCol w:w="142"/>
        <w:gridCol w:w="7370"/>
        <w:gridCol w:w="1418"/>
        <w:gridCol w:w="1843"/>
      </w:tblGrid>
      <w:tr w:rsidR="005210D4" w:rsidRPr="005210D4" w:rsidTr="005210D4">
        <w:trPr>
          <w:trHeight w:val="20"/>
        </w:trPr>
        <w:tc>
          <w:tcPr>
            <w:tcW w:w="2168" w:type="dxa"/>
            <w:gridSpan w:val="2"/>
            <w:vAlign w:val="center"/>
          </w:tcPr>
          <w:p w:rsidR="005210D4" w:rsidRPr="004F3587" w:rsidRDefault="005210D4" w:rsidP="005210D4">
            <w:pPr>
              <w:suppressAutoHyphens/>
              <w:spacing w:after="0" w:line="240" w:lineRule="auto"/>
              <w:jc w:val="center"/>
              <w:rPr>
                <w:rFonts w:ascii="Times New Roman" w:hAnsi="Times New Roman"/>
                <w:b/>
                <w:bCs/>
              </w:rPr>
            </w:pPr>
            <w:r w:rsidRPr="004F3587">
              <w:rPr>
                <w:rFonts w:ascii="Times New Roman" w:hAnsi="Times New Roman"/>
                <w:b/>
                <w:bCs/>
              </w:rPr>
              <w:t>Наименование разделов и тем</w:t>
            </w:r>
          </w:p>
        </w:tc>
        <w:tc>
          <w:tcPr>
            <w:tcW w:w="8463" w:type="dxa"/>
            <w:gridSpan w:val="5"/>
            <w:vAlign w:val="center"/>
          </w:tcPr>
          <w:p w:rsidR="005210D4" w:rsidRPr="004F3587" w:rsidRDefault="005210D4" w:rsidP="005210D4">
            <w:pPr>
              <w:suppressAutoHyphens/>
              <w:spacing w:after="0" w:line="240" w:lineRule="auto"/>
              <w:jc w:val="center"/>
              <w:rPr>
                <w:rFonts w:ascii="Times New Roman" w:hAnsi="Times New Roman"/>
                <w:b/>
                <w:bCs/>
              </w:rPr>
            </w:pPr>
            <w:r w:rsidRPr="004F3587">
              <w:rPr>
                <w:rFonts w:ascii="Times New Roman" w:hAnsi="Times New Roman"/>
                <w:b/>
                <w:bCs/>
              </w:rPr>
              <w:t>Содержание учебного материала и формы организации деятельности обучающихся</w:t>
            </w:r>
          </w:p>
        </w:tc>
        <w:tc>
          <w:tcPr>
            <w:tcW w:w="1418" w:type="dxa"/>
            <w:shd w:val="clear" w:color="auto" w:fill="auto"/>
            <w:vAlign w:val="center"/>
          </w:tcPr>
          <w:p w:rsidR="005210D4" w:rsidRPr="004F3587" w:rsidRDefault="005210D4" w:rsidP="005210D4">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843" w:type="dxa"/>
            <w:vAlign w:val="center"/>
          </w:tcPr>
          <w:p w:rsidR="005210D4" w:rsidRPr="004F3587" w:rsidRDefault="005210D4" w:rsidP="005210D4">
            <w:pPr>
              <w:suppressAutoHyphens/>
              <w:spacing w:after="0" w:line="240" w:lineRule="auto"/>
              <w:jc w:val="center"/>
              <w:rPr>
                <w:rFonts w:ascii="Times New Roman" w:hAnsi="Times New Roman"/>
                <w:b/>
                <w:bCs/>
              </w:rPr>
            </w:pPr>
            <w:r w:rsidRPr="005210D4">
              <w:rPr>
                <w:rFonts w:ascii="Times New Roman" w:hAnsi="Times New Roman"/>
                <w:b/>
                <w:bCs/>
              </w:rPr>
              <w:t>Коды компетенций и личностных результатов, формированию</w:t>
            </w:r>
            <w:r w:rsidRPr="004F3587">
              <w:rPr>
                <w:rFonts w:ascii="Times New Roman" w:hAnsi="Times New Roman"/>
                <w:b/>
                <w:bCs/>
              </w:rPr>
              <w:t xml:space="preserve"> которых способствует элемент программы</w:t>
            </w:r>
          </w:p>
        </w:tc>
      </w:tr>
      <w:tr w:rsidR="005210D4" w:rsidRPr="005210D4" w:rsidTr="005210D4">
        <w:trPr>
          <w:trHeight w:val="20"/>
        </w:trPr>
        <w:tc>
          <w:tcPr>
            <w:tcW w:w="2168"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653" w:type="dxa"/>
            <w:gridSpan w:val="3"/>
          </w:tcPr>
          <w:p w:rsidR="005210D4" w:rsidRPr="005210D4" w:rsidRDefault="00BF1465"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418" w:type="dxa"/>
            <w:shd w:val="clear" w:color="auto" w:fill="auto"/>
          </w:tcPr>
          <w:p w:rsidR="005210D4" w:rsidRPr="005210D4" w:rsidRDefault="00BF1465"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1843" w:type="dxa"/>
          </w:tcPr>
          <w:p w:rsidR="005210D4" w:rsidRPr="005210D4" w:rsidRDefault="00BF1465"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r>
      <w:tr w:rsidR="005210D4" w:rsidRPr="005210D4" w:rsidTr="005210D4">
        <w:trPr>
          <w:trHeight w:val="20"/>
        </w:trPr>
        <w:tc>
          <w:tcPr>
            <w:tcW w:w="2168"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Введение</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w:t>
            </w: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Входной контроль</w:t>
            </w:r>
            <w:r w:rsidRPr="005210D4">
              <w:rPr>
                <w:rFonts w:ascii="Times New Roman" w:hAnsi="Times New Roman"/>
                <w:bCs/>
                <w:sz w:val="24"/>
                <w:szCs w:val="24"/>
              </w:rPr>
              <w:t xml:space="preserve"> за курс 9 класса</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3</w:t>
            </w:r>
          </w:p>
        </w:tc>
      </w:tr>
      <w:tr w:rsidR="005210D4" w:rsidRPr="005210D4" w:rsidTr="005210D4">
        <w:trPr>
          <w:trHeight w:val="20"/>
        </w:trPr>
        <w:tc>
          <w:tcPr>
            <w:tcW w:w="2168"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5210D4">
              <w:rPr>
                <w:rFonts w:ascii="Times New Roman" w:hAnsi="Times New Roman"/>
                <w:b/>
                <w:bCs/>
                <w:i/>
                <w:sz w:val="24"/>
                <w:szCs w:val="24"/>
              </w:rPr>
              <w:t>Раздел 1</w:t>
            </w: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i/>
                <w:sz w:val="24"/>
                <w:szCs w:val="24"/>
              </w:rPr>
              <w:t>Общая и неорганическая химия</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r>
      <w:tr w:rsidR="005B0130" w:rsidRPr="005210D4" w:rsidTr="00882D2C">
        <w:trPr>
          <w:trHeight w:val="261"/>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t>Тема 1.1.</w:t>
            </w:r>
          </w:p>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sz w:val="24"/>
                <w:szCs w:val="24"/>
              </w:rPr>
              <w:t>Основные понятия и законы химии</w:t>
            </w:r>
          </w:p>
        </w:tc>
        <w:tc>
          <w:tcPr>
            <w:tcW w:w="810" w:type="dxa"/>
            <w:gridSpan w:val="2"/>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653" w:type="dxa"/>
            <w:gridSpan w:val="3"/>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Содержание учебного материала</w:t>
            </w:r>
          </w:p>
        </w:tc>
        <w:tc>
          <w:tcPr>
            <w:tcW w:w="1418" w:type="dxa"/>
            <w:tcBorders>
              <w:bottom w:val="single" w:sz="4" w:space="0" w:color="auto"/>
            </w:tcBorders>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ЛР 1, 9, 10</w:t>
            </w:r>
          </w:p>
        </w:tc>
      </w:tr>
      <w:tr w:rsidR="005B0130" w:rsidRPr="005210D4" w:rsidTr="00882D2C">
        <w:trPr>
          <w:trHeight w:val="261"/>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2</w:t>
            </w:r>
          </w:p>
        </w:tc>
        <w:tc>
          <w:tcPr>
            <w:tcW w:w="7653" w:type="dxa"/>
            <w:gridSpan w:val="3"/>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rPr>
              <w:t xml:space="preserve">Основные </w:t>
            </w:r>
            <w:proofErr w:type="gramStart"/>
            <w:r w:rsidRPr="005210D4">
              <w:rPr>
                <w:rFonts w:ascii="Times New Roman" w:hAnsi="Times New Roman"/>
                <w:sz w:val="24"/>
                <w:szCs w:val="24"/>
              </w:rPr>
              <w:t>понятия  химии</w:t>
            </w:r>
            <w:proofErr w:type="gramEnd"/>
          </w:p>
        </w:tc>
        <w:tc>
          <w:tcPr>
            <w:tcW w:w="1418" w:type="dxa"/>
            <w:tcBorders>
              <w:bottom w:val="single" w:sz="4" w:space="0" w:color="auto"/>
            </w:tcBorders>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882D2C">
        <w:trPr>
          <w:trHeight w:val="261"/>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3</w:t>
            </w:r>
          </w:p>
        </w:tc>
        <w:tc>
          <w:tcPr>
            <w:tcW w:w="7653" w:type="dxa"/>
            <w:gridSpan w:val="3"/>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Состав вещества. Количество вещества</w:t>
            </w:r>
          </w:p>
        </w:tc>
        <w:tc>
          <w:tcPr>
            <w:tcW w:w="1418" w:type="dxa"/>
            <w:tcBorders>
              <w:bottom w:val="single" w:sz="4" w:space="0" w:color="auto"/>
            </w:tcBorders>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882D2C">
        <w:trPr>
          <w:trHeight w:val="261"/>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4</w:t>
            </w:r>
          </w:p>
        </w:tc>
        <w:tc>
          <w:tcPr>
            <w:tcW w:w="7653" w:type="dxa"/>
            <w:gridSpan w:val="3"/>
            <w:tcBorders>
              <w:bottom w:val="single" w:sz="4" w:space="0" w:color="auto"/>
            </w:tcBorders>
          </w:tcPr>
          <w:p w:rsidR="005B0130" w:rsidRPr="005210D4" w:rsidRDefault="005B0130"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sz w:val="24"/>
                <w:szCs w:val="24"/>
              </w:rPr>
              <w:t>Закон Авогадро</w:t>
            </w:r>
          </w:p>
        </w:tc>
        <w:tc>
          <w:tcPr>
            <w:tcW w:w="1418" w:type="dxa"/>
            <w:tcBorders>
              <w:bottom w:val="single" w:sz="4" w:space="0" w:color="auto"/>
            </w:tcBorders>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25"/>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w:t>
            </w:r>
          </w:p>
        </w:tc>
        <w:tc>
          <w:tcPr>
            <w:tcW w:w="7653" w:type="dxa"/>
            <w:gridSpan w:val="3"/>
            <w:tcBorders>
              <w:bottom w:val="single" w:sz="4" w:space="0" w:color="auto"/>
            </w:tcBorders>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rPr>
              <w:t>Закон постоянства состава вещества</w:t>
            </w:r>
          </w:p>
        </w:tc>
        <w:tc>
          <w:tcPr>
            <w:tcW w:w="1418" w:type="dxa"/>
            <w:tcBorders>
              <w:bottom w:val="single" w:sz="4" w:space="0" w:color="auto"/>
            </w:tcBorders>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tcBorders>
              <w:bottom w:val="single" w:sz="4" w:space="0" w:color="auto"/>
            </w:tcBorders>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2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6</w:t>
            </w:r>
          </w:p>
        </w:tc>
        <w:tc>
          <w:tcPr>
            <w:tcW w:w="7653" w:type="dxa"/>
            <w:gridSpan w:val="3"/>
            <w:tcBorders>
              <w:bottom w:val="single" w:sz="4" w:space="0" w:color="auto"/>
            </w:tcBorders>
          </w:tcPr>
          <w:p w:rsidR="005210D4" w:rsidRPr="005210D4" w:rsidRDefault="005210D4"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proofErr w:type="gramStart"/>
            <w:r w:rsidRPr="005210D4">
              <w:rPr>
                <w:rFonts w:ascii="Times New Roman" w:hAnsi="Times New Roman"/>
                <w:sz w:val="24"/>
                <w:szCs w:val="24"/>
              </w:rPr>
              <w:t>Решение  задач</w:t>
            </w:r>
            <w:proofErr w:type="gramEnd"/>
            <w:r w:rsidRPr="005210D4">
              <w:rPr>
                <w:rFonts w:ascii="Times New Roman" w:hAnsi="Times New Roman"/>
                <w:sz w:val="24"/>
                <w:szCs w:val="24"/>
              </w:rPr>
              <w:t xml:space="preserve"> на нахождение массовой доли элементов в веществе</w:t>
            </w:r>
          </w:p>
        </w:tc>
        <w:tc>
          <w:tcPr>
            <w:tcW w:w="1418" w:type="dxa"/>
            <w:tcBorders>
              <w:bottom w:val="single" w:sz="4" w:space="0" w:color="auto"/>
            </w:tcBorders>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tcBorders>
              <w:bottom w:val="single" w:sz="4" w:space="0" w:color="auto"/>
            </w:tcBorders>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2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Borders>
              <w:bottom w:val="single" w:sz="4" w:space="0" w:color="auto"/>
            </w:tcBorders>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7</w:t>
            </w:r>
          </w:p>
        </w:tc>
        <w:tc>
          <w:tcPr>
            <w:tcW w:w="7653" w:type="dxa"/>
            <w:gridSpan w:val="3"/>
            <w:tcBorders>
              <w:bottom w:val="single" w:sz="4" w:space="0" w:color="auto"/>
            </w:tcBorders>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Закон сохранения массы вещества</w:t>
            </w:r>
          </w:p>
        </w:tc>
        <w:tc>
          <w:tcPr>
            <w:tcW w:w="1418" w:type="dxa"/>
            <w:tcBorders>
              <w:bottom w:val="single" w:sz="4" w:space="0" w:color="auto"/>
            </w:tcBorders>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tcBorders>
              <w:bottom w:val="single" w:sz="4" w:space="0" w:color="auto"/>
            </w:tcBorders>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spacing w:after="0" w:line="240" w:lineRule="auto"/>
              <w:rPr>
                <w:rFonts w:ascii="Times New Roman" w:hAnsi="Times New Roman"/>
                <w:b/>
                <w:bCs/>
                <w:i/>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 xml:space="preserve">Выполнение домашних заданий по теме. Решение задач с понятием массовая доля, относительная молекулярная масса. Понятие о химической технологии, биотехнологии и </w:t>
            </w:r>
            <w:proofErr w:type="spellStart"/>
            <w:r w:rsidRPr="005210D4">
              <w:rPr>
                <w:rFonts w:ascii="Times New Roman" w:hAnsi="Times New Roman"/>
                <w:sz w:val="24"/>
                <w:szCs w:val="24"/>
              </w:rPr>
              <w:t>нанотехнологии</w:t>
            </w:r>
            <w:proofErr w:type="spellEnd"/>
            <w:r w:rsidRPr="005210D4">
              <w:rPr>
                <w:rFonts w:ascii="Times New Roman" w:hAnsi="Times New Roman"/>
                <w:sz w:val="24"/>
                <w:szCs w:val="24"/>
              </w:rPr>
              <w:t xml:space="preserve">». Аллотропные модификации углерода (алмаз, графит), кислорода (кислород, озон), олова (серое и белое олово). Понятие о химической технологии, биотехнологии и </w:t>
            </w:r>
            <w:proofErr w:type="spellStart"/>
            <w:r w:rsidRPr="005210D4">
              <w:rPr>
                <w:rFonts w:ascii="Times New Roman" w:hAnsi="Times New Roman"/>
                <w:sz w:val="24"/>
                <w:szCs w:val="24"/>
              </w:rPr>
              <w:t>нанотехнологии</w:t>
            </w:r>
            <w:proofErr w:type="spellEnd"/>
            <w:r w:rsidRPr="005210D4">
              <w:rPr>
                <w:rFonts w:ascii="Times New Roman" w:hAnsi="Times New Roman"/>
                <w:sz w:val="24"/>
                <w:szCs w:val="24"/>
              </w:rPr>
              <w:t>.</w:t>
            </w: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rPr>
              <w:t>Составление терминологического словаря</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5B0130" w:rsidRPr="005210D4" w:rsidTr="005210D4">
        <w:trPr>
          <w:trHeight w:val="267"/>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t xml:space="preserve">Тема 1.2. </w:t>
            </w:r>
            <w:r w:rsidRPr="005210D4">
              <w:rPr>
                <w:rFonts w:ascii="Times New Roman" w:hAnsi="Times New Roman"/>
                <w:b/>
                <w:sz w:val="24"/>
                <w:szCs w:val="24"/>
              </w:rPr>
              <w:t xml:space="preserve">Периодический закон и Периодическая система </w:t>
            </w:r>
            <w:r w:rsidRPr="005210D4">
              <w:rPr>
                <w:rFonts w:ascii="Times New Roman" w:hAnsi="Times New Roman"/>
                <w:b/>
                <w:sz w:val="24"/>
                <w:szCs w:val="24"/>
              </w:rPr>
              <w:lastRenderedPageBreak/>
              <w:t xml:space="preserve">химических элементов Д.И. Менделеева </w:t>
            </w: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653" w:type="dxa"/>
            <w:gridSpan w:val="3"/>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sz w:val="24"/>
                <w:szCs w:val="24"/>
              </w:rPr>
              <w:t>ЛР 1, 9, 10</w:t>
            </w:r>
          </w:p>
        </w:tc>
      </w:tr>
      <w:tr w:rsidR="005B0130" w:rsidRPr="005210D4" w:rsidTr="005210D4">
        <w:trPr>
          <w:trHeight w:val="335"/>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w:t>
            </w:r>
          </w:p>
        </w:tc>
        <w:tc>
          <w:tcPr>
            <w:tcW w:w="7653" w:type="dxa"/>
            <w:gridSpan w:val="3"/>
          </w:tcPr>
          <w:p w:rsidR="005B0130" w:rsidRPr="005210D4" w:rsidRDefault="005B0130" w:rsidP="005210D4">
            <w:pPr>
              <w:spacing w:after="0" w:line="240" w:lineRule="auto"/>
              <w:rPr>
                <w:rFonts w:ascii="Times New Roman" w:hAnsi="Times New Roman"/>
                <w:sz w:val="24"/>
                <w:szCs w:val="24"/>
              </w:rPr>
            </w:pPr>
            <w:r w:rsidRPr="005210D4">
              <w:rPr>
                <w:rFonts w:ascii="Times New Roman" w:hAnsi="Times New Roman"/>
                <w:sz w:val="24"/>
                <w:szCs w:val="24"/>
              </w:rPr>
              <w:t xml:space="preserve">Периодический закон и ПСХЭ Д.И. Менделеева </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69"/>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Изменение свойств элементов в ПСХЭ</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10</w:t>
            </w:r>
          </w:p>
        </w:tc>
        <w:tc>
          <w:tcPr>
            <w:tcW w:w="7653" w:type="dxa"/>
            <w:gridSpan w:val="3"/>
          </w:tcPr>
          <w:p w:rsidR="005B0130" w:rsidRPr="005210D4" w:rsidRDefault="005B0130"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Характеристика элемента по положению в ПСХЭ</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4"/>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11</w:t>
            </w:r>
          </w:p>
        </w:tc>
        <w:tc>
          <w:tcPr>
            <w:tcW w:w="7653" w:type="dxa"/>
            <w:gridSpan w:val="3"/>
          </w:tcPr>
          <w:p w:rsidR="005210D4" w:rsidRPr="005210D4" w:rsidRDefault="005210D4"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sz w:val="24"/>
                <w:szCs w:val="24"/>
              </w:rPr>
              <w:t>Строение атома</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55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12</w:t>
            </w:r>
          </w:p>
        </w:tc>
        <w:tc>
          <w:tcPr>
            <w:tcW w:w="7653" w:type="dxa"/>
            <w:gridSpan w:val="3"/>
          </w:tcPr>
          <w:p w:rsidR="005210D4" w:rsidRPr="005210D4" w:rsidRDefault="005210D4"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Строение электронных оболочек атомов 1-</w:t>
            </w:r>
            <w:proofErr w:type="gramStart"/>
            <w:r w:rsidRPr="005210D4">
              <w:rPr>
                <w:rFonts w:ascii="Times New Roman" w:hAnsi="Times New Roman"/>
                <w:sz w:val="24"/>
                <w:szCs w:val="24"/>
              </w:rPr>
              <w:t>3  периодов</w:t>
            </w:r>
            <w:proofErr w:type="gramEnd"/>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55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13</w:t>
            </w:r>
          </w:p>
        </w:tc>
        <w:tc>
          <w:tcPr>
            <w:tcW w:w="7653" w:type="dxa"/>
            <w:gridSpan w:val="3"/>
          </w:tcPr>
          <w:p w:rsidR="005210D4" w:rsidRPr="005210D4" w:rsidRDefault="005210D4" w:rsidP="005210D4">
            <w:pPr>
              <w:tabs>
                <w:tab w:val="left" w:pos="7695"/>
                <w:tab w:val="right" w:pos="9355"/>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Строение электронных оболочек атомов 4-6 периодов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shd w:val="clear" w:color="auto" w:fill="FFFFFF"/>
              </w:rPr>
              <w:t xml:space="preserve">Выполнение домашних заданий по теме. </w:t>
            </w:r>
            <w:r w:rsidRPr="005210D4">
              <w:rPr>
                <w:rFonts w:ascii="Times New Roman" w:hAnsi="Times New Roman"/>
                <w:bCs/>
                <w:sz w:val="24"/>
                <w:szCs w:val="24"/>
                <w:shd w:val="clear" w:color="auto" w:fill="FFFFFF"/>
              </w:rPr>
              <w:t>Выполнение конспекта на тему:</w:t>
            </w:r>
            <w:r w:rsidRPr="005210D4">
              <w:rPr>
                <w:rFonts w:ascii="Times New Roman" w:hAnsi="Times New Roman"/>
                <w:b/>
                <w:bCs/>
                <w:sz w:val="24"/>
                <w:szCs w:val="24"/>
                <w:shd w:val="clear" w:color="auto" w:fill="FFFFFF"/>
              </w:rPr>
              <w:t xml:space="preserve"> «</w:t>
            </w:r>
            <w:r w:rsidRPr="005210D4">
              <w:rPr>
                <w:rFonts w:ascii="Times New Roman" w:hAnsi="Times New Roman"/>
                <w:sz w:val="24"/>
                <w:szCs w:val="24"/>
                <w:shd w:val="clear" w:color="auto" w:fill="FFFFFF"/>
              </w:rPr>
              <w:t>Значение периодического закона и периодической системы химических элементов Д.И. Менделеева для развития науки и понимания химической картины мира».</w:t>
            </w:r>
            <w:r w:rsidRPr="005210D4">
              <w:rPr>
                <w:rFonts w:ascii="Times New Roman" w:hAnsi="Times New Roman"/>
                <w:sz w:val="24"/>
                <w:szCs w:val="24"/>
              </w:rPr>
              <w:t xml:space="preserve"> Радиоактивность. Использование радиоактивных изотопов в технических целях. Рентгеновское излучение и его использование в технике и медицине. Моделирование как метод прогнозирования ситуации на производстве.</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8"/>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t>Тема 1.3.</w:t>
            </w:r>
          </w:p>
          <w:p w:rsidR="005B0130" w:rsidRPr="005210D4" w:rsidRDefault="005B0130" w:rsidP="005210D4">
            <w:pPr>
              <w:spacing w:after="0" w:line="240" w:lineRule="auto"/>
              <w:ind w:firstLine="33"/>
              <w:jc w:val="both"/>
              <w:rPr>
                <w:rFonts w:ascii="Times New Roman" w:hAnsi="Times New Roman"/>
                <w:b/>
                <w:i/>
                <w:sz w:val="24"/>
                <w:szCs w:val="24"/>
              </w:rPr>
            </w:pPr>
            <w:r w:rsidRPr="005210D4">
              <w:rPr>
                <w:rFonts w:ascii="Times New Roman" w:hAnsi="Times New Roman"/>
                <w:b/>
                <w:sz w:val="24"/>
                <w:szCs w:val="24"/>
              </w:rPr>
              <w:t>Строение вещества. Растворы и растворение</w:t>
            </w:r>
            <w:r w:rsidRPr="005210D4">
              <w:rPr>
                <w:rFonts w:ascii="Times New Roman" w:hAnsi="Times New Roman"/>
                <w:b/>
                <w:i/>
                <w:sz w:val="24"/>
                <w:szCs w:val="24"/>
              </w:rPr>
              <w:t>.</w:t>
            </w:r>
          </w:p>
          <w:p w:rsidR="005B0130" w:rsidRPr="005210D4" w:rsidRDefault="005B0130" w:rsidP="005210D4">
            <w:pPr>
              <w:spacing w:after="0" w:line="240" w:lineRule="auto"/>
              <w:rPr>
                <w:rFonts w:ascii="Times New Roman" w:hAnsi="Times New Roman"/>
                <w:b/>
                <w:bCs/>
                <w:sz w:val="24"/>
                <w:szCs w:val="24"/>
              </w:rPr>
            </w:pPr>
          </w:p>
        </w:tc>
        <w:tc>
          <w:tcPr>
            <w:tcW w:w="797" w:type="dxa"/>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6" w:type="dxa"/>
            <w:gridSpan w:val="4"/>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263"/>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14</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 xml:space="preserve">Ионная </w:t>
            </w:r>
            <w:r w:rsidRPr="005210D4">
              <w:rPr>
                <w:rFonts w:ascii="Times New Roman" w:hAnsi="Times New Roman"/>
                <w:bCs/>
                <w:sz w:val="24"/>
                <w:szCs w:val="24"/>
              </w:rPr>
              <w:t>химическая связь</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68"/>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15</w:t>
            </w:r>
          </w:p>
        </w:tc>
        <w:tc>
          <w:tcPr>
            <w:tcW w:w="7653" w:type="dxa"/>
            <w:gridSpan w:val="3"/>
          </w:tcPr>
          <w:p w:rsidR="005B0130" w:rsidRPr="005210D4" w:rsidRDefault="005B0130" w:rsidP="005210D4">
            <w:pPr>
              <w:spacing w:after="0" w:line="240" w:lineRule="auto"/>
              <w:jc w:val="both"/>
              <w:rPr>
                <w:rFonts w:ascii="Times New Roman" w:hAnsi="Times New Roman"/>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 xml:space="preserve">Ковалентная </w:t>
            </w:r>
            <w:r w:rsidRPr="005210D4">
              <w:rPr>
                <w:rFonts w:ascii="Times New Roman" w:hAnsi="Times New Roman"/>
                <w:bCs/>
                <w:sz w:val="24"/>
                <w:szCs w:val="24"/>
              </w:rPr>
              <w:t xml:space="preserve">химическая </w:t>
            </w:r>
            <w:r w:rsidRPr="005210D4">
              <w:rPr>
                <w:rFonts w:ascii="Times New Roman" w:hAnsi="Times New Roman"/>
                <w:sz w:val="24"/>
                <w:szCs w:val="24"/>
              </w:rPr>
              <w:t>связь</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16</w:t>
            </w:r>
          </w:p>
        </w:tc>
        <w:tc>
          <w:tcPr>
            <w:tcW w:w="7653" w:type="dxa"/>
            <w:gridSpan w:val="3"/>
          </w:tcPr>
          <w:p w:rsidR="005B0130" w:rsidRPr="005210D4" w:rsidRDefault="005B0130" w:rsidP="005210D4">
            <w:pPr>
              <w:spacing w:after="0" w:line="240" w:lineRule="auto"/>
              <w:jc w:val="both"/>
              <w:rPr>
                <w:rFonts w:ascii="Times New Roman" w:hAnsi="Times New Roman"/>
                <w:bCs/>
                <w:sz w:val="24"/>
                <w:szCs w:val="24"/>
              </w:rPr>
            </w:pPr>
            <w:r w:rsidRPr="005210D4">
              <w:rPr>
                <w:rFonts w:ascii="Times New Roman" w:hAnsi="Times New Roman"/>
                <w:sz w:val="24"/>
                <w:szCs w:val="24"/>
              </w:rPr>
              <w:t xml:space="preserve">Металлическая </w:t>
            </w:r>
            <w:r w:rsidRPr="005210D4">
              <w:rPr>
                <w:rFonts w:ascii="Times New Roman" w:hAnsi="Times New Roman"/>
                <w:bCs/>
                <w:sz w:val="24"/>
                <w:szCs w:val="24"/>
              </w:rPr>
              <w:t xml:space="preserve">химическая </w:t>
            </w:r>
            <w:r w:rsidRPr="005210D4">
              <w:rPr>
                <w:rFonts w:ascii="Times New Roman" w:hAnsi="Times New Roman"/>
                <w:sz w:val="24"/>
                <w:szCs w:val="24"/>
              </w:rPr>
              <w:t xml:space="preserve">связь </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17</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 xml:space="preserve">Водородная </w:t>
            </w:r>
            <w:r w:rsidRPr="005210D4">
              <w:rPr>
                <w:rFonts w:ascii="Times New Roman" w:hAnsi="Times New Roman"/>
                <w:bCs/>
                <w:sz w:val="24"/>
                <w:szCs w:val="24"/>
              </w:rPr>
              <w:t>химическая</w:t>
            </w:r>
            <w:r w:rsidRPr="005210D4">
              <w:rPr>
                <w:rFonts w:ascii="Times New Roman" w:hAnsi="Times New Roman"/>
                <w:sz w:val="24"/>
                <w:szCs w:val="24"/>
              </w:rPr>
              <w:t xml:space="preserve"> связь</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18</w:t>
            </w:r>
          </w:p>
        </w:tc>
        <w:tc>
          <w:tcPr>
            <w:tcW w:w="7653" w:type="dxa"/>
            <w:gridSpan w:val="3"/>
          </w:tcPr>
          <w:p w:rsidR="005210D4" w:rsidRPr="005210D4" w:rsidRDefault="005210D4" w:rsidP="005210D4">
            <w:pPr>
              <w:pStyle w:val="affffff4"/>
              <w:rPr>
                <w:rFonts w:ascii="Times New Roman" w:hAnsi="Times New Roman"/>
                <w:bCs/>
                <w:sz w:val="24"/>
                <w:szCs w:val="24"/>
              </w:rPr>
            </w:pPr>
            <w:r w:rsidRPr="005210D4">
              <w:rPr>
                <w:rFonts w:ascii="Times New Roman" w:hAnsi="Times New Roman"/>
                <w:sz w:val="24"/>
                <w:szCs w:val="24"/>
              </w:rPr>
              <w:t>Агрегатные состояния веществ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19</w:t>
            </w:r>
          </w:p>
        </w:tc>
        <w:tc>
          <w:tcPr>
            <w:tcW w:w="7653" w:type="dxa"/>
            <w:gridSpan w:val="3"/>
          </w:tcPr>
          <w:p w:rsidR="005210D4" w:rsidRPr="005210D4" w:rsidRDefault="005210D4" w:rsidP="005210D4">
            <w:pPr>
              <w:pStyle w:val="affffff4"/>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 xml:space="preserve">Решение задач по теме: </w:t>
            </w:r>
            <w:proofErr w:type="gramStart"/>
            <w:r w:rsidRPr="005210D4">
              <w:rPr>
                <w:rFonts w:ascii="Times New Roman" w:hAnsi="Times New Roman"/>
                <w:sz w:val="24"/>
                <w:szCs w:val="24"/>
              </w:rPr>
              <w:t>« Виды</w:t>
            </w:r>
            <w:proofErr w:type="gramEnd"/>
            <w:r w:rsidRPr="005210D4">
              <w:rPr>
                <w:rFonts w:ascii="Times New Roman" w:hAnsi="Times New Roman"/>
                <w:sz w:val="24"/>
                <w:szCs w:val="24"/>
              </w:rPr>
              <w:t xml:space="preserve"> химической связи»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20</w:t>
            </w:r>
          </w:p>
        </w:tc>
        <w:tc>
          <w:tcPr>
            <w:tcW w:w="7653" w:type="dxa"/>
            <w:gridSpan w:val="3"/>
          </w:tcPr>
          <w:p w:rsidR="005210D4" w:rsidRPr="005210D4" w:rsidRDefault="005210D4" w:rsidP="005210D4">
            <w:pPr>
              <w:pStyle w:val="affffff4"/>
              <w:rPr>
                <w:rFonts w:ascii="Times New Roman" w:hAnsi="Times New Roman"/>
                <w:b/>
                <w:sz w:val="24"/>
                <w:szCs w:val="24"/>
              </w:rPr>
            </w:pPr>
            <w:r w:rsidRPr="005210D4">
              <w:rPr>
                <w:rFonts w:ascii="Times New Roman" w:hAnsi="Times New Roman"/>
                <w:sz w:val="24"/>
                <w:szCs w:val="24"/>
              </w:rPr>
              <w:t>Чистые вещества и смеси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21</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Дисперсные системы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22</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Растворы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23</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Электролитическая диссоциация</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24</w:t>
            </w:r>
          </w:p>
        </w:tc>
        <w:tc>
          <w:tcPr>
            <w:tcW w:w="7653" w:type="dxa"/>
            <w:gridSpan w:val="3"/>
          </w:tcPr>
          <w:p w:rsidR="005210D4" w:rsidRPr="005210D4" w:rsidRDefault="005210D4" w:rsidP="005210D4">
            <w:pPr>
              <w:pStyle w:val="affffff4"/>
              <w:rPr>
                <w:rFonts w:ascii="Times New Roman" w:hAnsi="Times New Roman"/>
                <w:sz w:val="24"/>
                <w:szCs w:val="24"/>
              </w:rPr>
            </w:pPr>
            <w:r w:rsidRPr="005210D4">
              <w:rPr>
                <w:rFonts w:ascii="Times New Roman" w:hAnsi="Times New Roman"/>
                <w:b/>
                <w:sz w:val="24"/>
                <w:szCs w:val="24"/>
              </w:rPr>
              <w:t>Практическое занятие:</w:t>
            </w:r>
            <w:r w:rsidRPr="005210D4">
              <w:rPr>
                <w:rFonts w:ascii="Times New Roman" w:hAnsi="Times New Roman"/>
                <w:sz w:val="24"/>
                <w:szCs w:val="24"/>
              </w:rPr>
              <w:t xml:space="preserve"> Решение задач по теме: «Электролитическая диссоциация»</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25</w:t>
            </w:r>
          </w:p>
        </w:tc>
        <w:tc>
          <w:tcPr>
            <w:tcW w:w="7653" w:type="dxa"/>
            <w:gridSpan w:val="3"/>
          </w:tcPr>
          <w:p w:rsidR="005210D4" w:rsidRPr="005210D4" w:rsidRDefault="005210D4" w:rsidP="005210D4">
            <w:pPr>
              <w:pStyle w:val="affffff4"/>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 xml:space="preserve">Расчетные задачи на определение массовой доли </w:t>
            </w:r>
            <w:proofErr w:type="gramStart"/>
            <w:r w:rsidRPr="005210D4">
              <w:rPr>
                <w:rFonts w:ascii="Times New Roman" w:hAnsi="Times New Roman"/>
                <w:sz w:val="24"/>
                <w:szCs w:val="24"/>
              </w:rPr>
              <w:t>веществ  в</w:t>
            </w:r>
            <w:proofErr w:type="gramEnd"/>
            <w:r w:rsidRPr="005210D4">
              <w:rPr>
                <w:rFonts w:ascii="Times New Roman" w:hAnsi="Times New Roman"/>
                <w:sz w:val="24"/>
                <w:szCs w:val="24"/>
              </w:rPr>
              <w:t xml:space="preserve"> смеси и растворе</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26</w:t>
            </w:r>
          </w:p>
        </w:tc>
        <w:tc>
          <w:tcPr>
            <w:tcW w:w="7653" w:type="dxa"/>
            <w:gridSpan w:val="3"/>
          </w:tcPr>
          <w:p w:rsidR="005210D4" w:rsidRPr="005210D4" w:rsidRDefault="005210D4" w:rsidP="005210D4">
            <w:pPr>
              <w:pStyle w:val="affffff4"/>
              <w:rPr>
                <w:rFonts w:ascii="Times New Roman" w:hAnsi="Times New Roman"/>
                <w:b/>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 xml:space="preserve">Расчетные задачи на определение массовой доли </w:t>
            </w:r>
            <w:proofErr w:type="gramStart"/>
            <w:r w:rsidRPr="005210D4">
              <w:rPr>
                <w:rFonts w:ascii="Times New Roman" w:hAnsi="Times New Roman"/>
                <w:sz w:val="24"/>
                <w:szCs w:val="24"/>
              </w:rPr>
              <w:t>веществ  в</w:t>
            </w:r>
            <w:proofErr w:type="gramEnd"/>
            <w:r w:rsidRPr="005210D4">
              <w:rPr>
                <w:rFonts w:ascii="Times New Roman" w:hAnsi="Times New Roman"/>
                <w:sz w:val="24"/>
                <w:szCs w:val="24"/>
              </w:rPr>
              <w:t xml:space="preserve"> смеси и растворе.</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 xml:space="preserve">Составление опорного конспекта: Полярность связи и полярность молекулы. Решение задач с понятием массовая доля. Полярность связи и полярность молекулы. Аномалии физических свойств воды. Жидкие кристаллы. Эмульсии </w:t>
            </w:r>
            <w:r w:rsidRPr="005210D4">
              <w:rPr>
                <w:rFonts w:ascii="Times New Roman" w:hAnsi="Times New Roman"/>
                <w:sz w:val="24"/>
                <w:szCs w:val="24"/>
              </w:rPr>
              <w:lastRenderedPageBreak/>
              <w:t>и суспензии. Золи (в том числе аэрозоли) и гели. Жесткость воды и способы ее устранения. Минеральные воды.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lastRenderedPageBreak/>
              <w:t>7</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9"/>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lastRenderedPageBreak/>
              <w:t>Тема 1.4</w:t>
            </w:r>
          </w:p>
          <w:p w:rsidR="005B0130" w:rsidRPr="005210D4" w:rsidRDefault="005B0130" w:rsidP="005210D4">
            <w:pPr>
              <w:pStyle w:val="affffff4"/>
              <w:rPr>
                <w:rFonts w:ascii="Times New Roman" w:hAnsi="Times New Roman"/>
                <w:b/>
                <w:bCs/>
                <w:sz w:val="24"/>
                <w:szCs w:val="24"/>
              </w:rPr>
            </w:pPr>
            <w:r w:rsidRPr="005210D4">
              <w:rPr>
                <w:rFonts w:ascii="Times New Roman" w:hAnsi="Times New Roman"/>
                <w:b/>
                <w:sz w:val="24"/>
                <w:szCs w:val="24"/>
              </w:rPr>
              <w:t>Классификация неорганических соединений и их свойства</w:t>
            </w:r>
          </w:p>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27</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Классификация неорганических веществ.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20"/>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28</w:t>
            </w:r>
          </w:p>
        </w:tc>
        <w:tc>
          <w:tcPr>
            <w:tcW w:w="7653" w:type="dxa"/>
            <w:gridSpan w:val="3"/>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sz w:val="24"/>
                <w:szCs w:val="24"/>
              </w:rPr>
              <w:t>Кислоты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0"/>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29</w:t>
            </w:r>
          </w:p>
        </w:tc>
        <w:tc>
          <w:tcPr>
            <w:tcW w:w="7653" w:type="dxa"/>
            <w:gridSpan w:val="3"/>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Кислоты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152"/>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30</w:t>
            </w:r>
          </w:p>
        </w:tc>
        <w:tc>
          <w:tcPr>
            <w:tcW w:w="7653" w:type="dxa"/>
            <w:gridSpan w:val="3"/>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sz w:val="24"/>
                <w:szCs w:val="24"/>
              </w:rPr>
              <w:t>Основания</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152"/>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31</w:t>
            </w:r>
          </w:p>
        </w:tc>
        <w:tc>
          <w:tcPr>
            <w:tcW w:w="7653" w:type="dxa"/>
            <w:gridSpan w:val="3"/>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Основания</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9"/>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32</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Оксиды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33</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Оксиды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34</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 xml:space="preserve">Соли </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35</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b/>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Гидролиз солей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36</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Лабораторная работа № 1 «</w:t>
            </w:r>
            <w:r w:rsidRPr="005210D4">
              <w:rPr>
                <w:rFonts w:ascii="Times New Roman" w:hAnsi="Times New Roman"/>
                <w:sz w:val="24"/>
                <w:szCs w:val="24"/>
              </w:rPr>
              <w:t>Идентификация неорганических соединений»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37</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Лабораторная работа № 2 «</w:t>
            </w:r>
            <w:r w:rsidRPr="005210D4">
              <w:rPr>
                <w:rFonts w:ascii="Times New Roman" w:hAnsi="Times New Roman"/>
                <w:sz w:val="24"/>
                <w:szCs w:val="24"/>
              </w:rPr>
              <w:t>Свойства оксидов, гидроксидов и солей»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7"/>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bCs/>
                <w:sz w:val="24"/>
                <w:szCs w:val="24"/>
              </w:rPr>
            </w:pPr>
            <w:r w:rsidRPr="005210D4">
              <w:rPr>
                <w:rFonts w:ascii="Times New Roman" w:hAnsi="Times New Roman"/>
                <w:b/>
                <w:bCs/>
                <w:sz w:val="24"/>
                <w:szCs w:val="24"/>
              </w:rPr>
              <w:t>38</w:t>
            </w:r>
          </w:p>
        </w:tc>
        <w:tc>
          <w:tcPr>
            <w:tcW w:w="7653" w:type="dxa"/>
            <w:gridSpan w:val="3"/>
            <w:shd w:val="clear" w:color="auto" w:fill="auto"/>
          </w:tcPr>
          <w:p w:rsidR="005210D4" w:rsidRPr="005210D4" w:rsidRDefault="005210D4" w:rsidP="005210D4">
            <w:pPr>
              <w:spacing w:after="0" w:line="240" w:lineRule="auto"/>
              <w:jc w:val="both"/>
              <w:rPr>
                <w:rFonts w:ascii="Times New Roman" w:hAnsi="Times New Roman"/>
                <w:b/>
                <w:sz w:val="24"/>
                <w:szCs w:val="24"/>
              </w:rPr>
            </w:pPr>
            <w:r w:rsidRPr="005210D4">
              <w:rPr>
                <w:rFonts w:ascii="Times New Roman" w:hAnsi="Times New Roman"/>
                <w:b/>
                <w:sz w:val="24"/>
                <w:szCs w:val="24"/>
              </w:rPr>
              <w:t xml:space="preserve">Практическое </w:t>
            </w:r>
            <w:proofErr w:type="gramStart"/>
            <w:r w:rsidRPr="005210D4">
              <w:rPr>
                <w:rFonts w:ascii="Times New Roman" w:hAnsi="Times New Roman"/>
                <w:b/>
                <w:sz w:val="24"/>
                <w:szCs w:val="24"/>
              </w:rPr>
              <w:t>занятие:</w:t>
            </w:r>
            <w:r w:rsidRPr="005210D4">
              <w:rPr>
                <w:rFonts w:ascii="Times New Roman" w:hAnsi="Times New Roman"/>
                <w:sz w:val="24"/>
                <w:szCs w:val="24"/>
              </w:rPr>
              <w:t xml:space="preserve">  «</w:t>
            </w:r>
            <w:proofErr w:type="gramEnd"/>
            <w:r w:rsidRPr="005210D4">
              <w:rPr>
                <w:rFonts w:ascii="Times New Roman" w:hAnsi="Times New Roman"/>
                <w:sz w:val="24"/>
                <w:szCs w:val="24"/>
              </w:rPr>
              <w:t>Классы неорганических веществ»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108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463" w:type="dxa"/>
            <w:gridSpan w:val="5"/>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Выполнение домашних заданий по теме. Решение задач на нахождение массовой доли растворенного вещества. Едкие щелочи, их использование в промышленности. Гашеная и негашеная известь, ее применение в строительстве. Гипс и алебастр, гипсование. Подготовка сообщений по темам: Понятие об электролизе. Электролиз расплавов. Практическое применение электролиза. Гальванопластика Рафинирование цветных металлов Решение задач с понятием массовая доля. Понятие о рН раствора. Кислотная, щелочная, нейтральная среды растворов.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410"/>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t xml:space="preserve">Тема 1.5 </w:t>
            </w:r>
            <w:r w:rsidRPr="005210D4">
              <w:rPr>
                <w:rFonts w:ascii="Times New Roman" w:hAnsi="Times New Roman"/>
                <w:b/>
                <w:sz w:val="24"/>
                <w:szCs w:val="24"/>
              </w:rPr>
              <w:t>Классификация химических реакций</w:t>
            </w: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653" w:type="dxa"/>
            <w:gridSpan w:val="3"/>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309"/>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39</w:t>
            </w:r>
          </w:p>
        </w:tc>
        <w:tc>
          <w:tcPr>
            <w:tcW w:w="7653" w:type="dxa"/>
            <w:gridSpan w:val="3"/>
          </w:tcPr>
          <w:p w:rsidR="005B0130" w:rsidRPr="005210D4" w:rsidRDefault="005B0130" w:rsidP="005210D4">
            <w:pPr>
              <w:spacing w:after="0" w:line="240" w:lineRule="auto"/>
              <w:jc w:val="both"/>
              <w:rPr>
                <w:rFonts w:ascii="Times New Roman" w:hAnsi="Times New Roman"/>
                <w:bCs/>
                <w:sz w:val="24"/>
                <w:szCs w:val="24"/>
              </w:rPr>
            </w:pPr>
            <w:r w:rsidRPr="005210D4">
              <w:rPr>
                <w:rFonts w:ascii="Times New Roman" w:hAnsi="Times New Roman"/>
                <w:sz w:val="24"/>
                <w:szCs w:val="24"/>
              </w:rPr>
              <w:t>Классификация химических реакций в неорганической химии</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309"/>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40</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Классификация химических реакций в неорганической химии</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41</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Составление уравнений химических реакций</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5210D4">
              <w:rPr>
                <w:rFonts w:ascii="Times New Roman" w:hAnsi="Times New Roman"/>
                <w:b/>
                <w:sz w:val="24"/>
                <w:szCs w:val="24"/>
              </w:rPr>
              <w:t>42</w:t>
            </w: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
                <w:sz w:val="24"/>
                <w:szCs w:val="24"/>
              </w:rPr>
              <w:t>Практическое занятие:</w:t>
            </w:r>
            <w:r w:rsidRPr="005210D4">
              <w:rPr>
                <w:rFonts w:ascii="Times New Roman" w:hAnsi="Times New Roman"/>
                <w:sz w:val="24"/>
                <w:szCs w:val="24"/>
              </w:rPr>
              <w:t xml:space="preserve"> Расчетные задачи на осуществление цепочек превращения</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5210D4">
              <w:rPr>
                <w:rFonts w:ascii="Times New Roman" w:hAnsi="Times New Roman"/>
                <w:b/>
                <w:sz w:val="24"/>
                <w:szCs w:val="24"/>
              </w:rPr>
              <w:t>43</w:t>
            </w: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210D4">
              <w:rPr>
                <w:rFonts w:ascii="Times New Roman" w:hAnsi="Times New Roman"/>
                <w:sz w:val="24"/>
                <w:szCs w:val="24"/>
              </w:rPr>
              <w:t>Скорость и обратимость химических реакций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5210D4">
              <w:rPr>
                <w:rFonts w:ascii="Times New Roman" w:hAnsi="Times New Roman"/>
                <w:b/>
                <w:sz w:val="24"/>
                <w:szCs w:val="24"/>
              </w:rPr>
              <w:t>44</w:t>
            </w: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roofErr w:type="spellStart"/>
            <w:r w:rsidRPr="005210D4">
              <w:rPr>
                <w:rFonts w:ascii="Times New Roman" w:hAnsi="Times New Roman"/>
                <w:sz w:val="24"/>
                <w:szCs w:val="24"/>
              </w:rPr>
              <w:t>Окислительно</w:t>
            </w:r>
            <w:proofErr w:type="spellEnd"/>
            <w:r w:rsidRPr="005210D4">
              <w:rPr>
                <w:rFonts w:ascii="Times New Roman" w:hAnsi="Times New Roman"/>
                <w:sz w:val="24"/>
                <w:szCs w:val="24"/>
              </w:rPr>
              <w:t>–восстановительные реакции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5210D4">
              <w:rPr>
                <w:rFonts w:ascii="Times New Roman" w:hAnsi="Times New Roman"/>
                <w:b/>
                <w:sz w:val="24"/>
                <w:szCs w:val="24"/>
              </w:rPr>
              <w:t>45</w:t>
            </w: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proofErr w:type="spellStart"/>
            <w:r w:rsidRPr="005210D4">
              <w:rPr>
                <w:rFonts w:ascii="Times New Roman" w:hAnsi="Times New Roman"/>
                <w:sz w:val="24"/>
                <w:szCs w:val="24"/>
              </w:rPr>
              <w:t>Окислительно</w:t>
            </w:r>
            <w:proofErr w:type="spellEnd"/>
            <w:r w:rsidRPr="005210D4">
              <w:rPr>
                <w:rFonts w:ascii="Times New Roman" w:hAnsi="Times New Roman"/>
                <w:sz w:val="24"/>
                <w:szCs w:val="24"/>
              </w:rPr>
              <w:t>–восстановительные реакции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5"/>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463" w:type="dxa"/>
            <w:gridSpan w:val="5"/>
          </w:tcPr>
          <w:p w:rsidR="005210D4" w:rsidRPr="005210D4" w:rsidRDefault="005210D4" w:rsidP="005210D4">
            <w:pPr>
              <w:spacing w:after="0" w:line="240" w:lineRule="auto"/>
              <w:jc w:val="both"/>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lastRenderedPageBreak/>
              <w:t xml:space="preserve"> Катализ. Гомогенные и гетерогенные катализаторы. Промоторы. Каталитические яды. Ингибиторы Производство аммиака: сырье, аппаратура, научные принципы. Понятие об электролизе. Электролиз расплавов. Электролиз растворов. Электролитическое получение алюминия. Практическое применение электролиза. Гальванопластика Гальваностегия. Рафинирование цветных металлов.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5</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70"/>
        </w:trPr>
        <w:tc>
          <w:tcPr>
            <w:tcW w:w="2168" w:type="dxa"/>
            <w:gridSpan w:val="2"/>
            <w:vMerge w:val="restart"/>
          </w:tcPr>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bCs/>
                <w:sz w:val="24"/>
                <w:szCs w:val="24"/>
              </w:rPr>
              <w:lastRenderedPageBreak/>
              <w:t>Тема 1.6</w:t>
            </w:r>
          </w:p>
          <w:p w:rsidR="005B0130" w:rsidRPr="005210D4" w:rsidRDefault="005B0130" w:rsidP="005210D4">
            <w:pPr>
              <w:spacing w:after="0" w:line="240" w:lineRule="auto"/>
              <w:rPr>
                <w:rFonts w:ascii="Times New Roman" w:hAnsi="Times New Roman"/>
                <w:b/>
                <w:bCs/>
                <w:sz w:val="24"/>
                <w:szCs w:val="24"/>
              </w:rPr>
            </w:pPr>
            <w:r w:rsidRPr="005210D4">
              <w:rPr>
                <w:rFonts w:ascii="Times New Roman" w:hAnsi="Times New Roman"/>
                <w:b/>
                <w:sz w:val="24"/>
                <w:szCs w:val="24"/>
              </w:rPr>
              <w:t>Металлы и неметаллы</w:t>
            </w:r>
          </w:p>
        </w:tc>
        <w:tc>
          <w:tcPr>
            <w:tcW w:w="1093" w:type="dxa"/>
            <w:gridSpan w:val="4"/>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0" w:type="dxa"/>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291"/>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1093" w:type="dxa"/>
            <w:gridSpan w:val="4"/>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46</w:t>
            </w:r>
          </w:p>
        </w:tc>
        <w:tc>
          <w:tcPr>
            <w:tcW w:w="7370" w:type="dxa"/>
          </w:tcPr>
          <w:p w:rsidR="005B0130" w:rsidRPr="005210D4" w:rsidRDefault="005B0130" w:rsidP="005210D4">
            <w:pPr>
              <w:spacing w:after="0" w:line="240" w:lineRule="auto"/>
              <w:jc w:val="both"/>
              <w:rPr>
                <w:rFonts w:ascii="Times New Roman" w:hAnsi="Times New Roman"/>
                <w:bCs/>
                <w:sz w:val="24"/>
                <w:szCs w:val="24"/>
              </w:rPr>
            </w:pPr>
            <w:r w:rsidRPr="005210D4">
              <w:rPr>
                <w:rFonts w:ascii="Times New Roman" w:hAnsi="Times New Roman"/>
                <w:sz w:val="24"/>
                <w:szCs w:val="24"/>
              </w:rPr>
              <w:t>Положение металлов в ПСХЭ</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1093" w:type="dxa"/>
            <w:gridSpan w:val="4"/>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47</w:t>
            </w:r>
          </w:p>
        </w:tc>
        <w:tc>
          <w:tcPr>
            <w:tcW w:w="7370" w:type="dxa"/>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Металлы и сплавы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87"/>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1093" w:type="dxa"/>
            <w:gridSpan w:val="4"/>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48</w:t>
            </w:r>
          </w:p>
        </w:tc>
        <w:tc>
          <w:tcPr>
            <w:tcW w:w="7370" w:type="dxa"/>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Получение металлов и сплавов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1"/>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1093" w:type="dxa"/>
            <w:gridSpan w:val="4"/>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49</w:t>
            </w:r>
          </w:p>
        </w:tc>
        <w:tc>
          <w:tcPr>
            <w:tcW w:w="7370" w:type="dxa"/>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Получение металлов и сплавов. Коррозия металлов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50</w:t>
            </w:r>
          </w:p>
        </w:tc>
        <w:tc>
          <w:tcPr>
            <w:tcW w:w="7370" w:type="dxa"/>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Лабораторная работа № 3 </w:t>
            </w:r>
            <w:r w:rsidRPr="005210D4">
              <w:rPr>
                <w:rFonts w:ascii="Times New Roman" w:hAnsi="Times New Roman"/>
                <w:sz w:val="24"/>
                <w:szCs w:val="24"/>
              </w:rPr>
              <w:t>«Свойства металлов»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51</w:t>
            </w:r>
          </w:p>
        </w:tc>
        <w:tc>
          <w:tcPr>
            <w:tcW w:w="7370"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sz w:val="24"/>
                <w:szCs w:val="24"/>
              </w:rPr>
              <w:t xml:space="preserve">Контрольная работа№4 </w:t>
            </w:r>
            <w:r w:rsidRPr="005210D4">
              <w:rPr>
                <w:rFonts w:ascii="Times New Roman" w:hAnsi="Times New Roman"/>
                <w:sz w:val="24"/>
                <w:szCs w:val="24"/>
              </w:rPr>
              <w:t xml:space="preserve">за </w:t>
            </w:r>
            <w:r w:rsidRPr="005210D4">
              <w:rPr>
                <w:rFonts w:ascii="Times New Roman" w:hAnsi="Times New Roman"/>
                <w:sz w:val="24"/>
                <w:szCs w:val="24"/>
                <w:lang w:val="en-US"/>
              </w:rPr>
              <w:t>I</w:t>
            </w:r>
            <w:r w:rsidRPr="005210D4">
              <w:rPr>
                <w:rFonts w:ascii="Times New Roman" w:hAnsi="Times New Roman"/>
                <w:sz w:val="24"/>
                <w:szCs w:val="24"/>
              </w:rPr>
              <w:t>- полугодие</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52</w:t>
            </w:r>
          </w:p>
        </w:tc>
        <w:tc>
          <w:tcPr>
            <w:tcW w:w="7370"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Cs/>
                <w:sz w:val="24"/>
                <w:szCs w:val="24"/>
              </w:rPr>
              <w:t>Общие сведения о неметаллах</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53</w:t>
            </w:r>
          </w:p>
        </w:tc>
        <w:tc>
          <w:tcPr>
            <w:tcW w:w="7370"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Cs/>
                <w:sz w:val="24"/>
                <w:szCs w:val="24"/>
              </w:rPr>
              <w:t>Характеристика соединений неметаллов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54</w:t>
            </w:r>
          </w:p>
        </w:tc>
        <w:tc>
          <w:tcPr>
            <w:tcW w:w="7370" w:type="dxa"/>
            <w:shd w:val="clear" w:color="auto" w:fill="auto"/>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Лабораторная работа № 4</w:t>
            </w:r>
            <w:r w:rsidRPr="005210D4">
              <w:rPr>
                <w:rFonts w:ascii="Times New Roman" w:hAnsi="Times New Roman"/>
                <w:sz w:val="24"/>
                <w:szCs w:val="24"/>
              </w:rPr>
              <w:t xml:space="preserve"> «Получение, собирание и </w:t>
            </w:r>
            <w:proofErr w:type="gramStart"/>
            <w:r w:rsidRPr="005210D4">
              <w:rPr>
                <w:rFonts w:ascii="Times New Roman" w:hAnsi="Times New Roman"/>
                <w:sz w:val="24"/>
                <w:szCs w:val="24"/>
              </w:rPr>
              <w:t>распознавание  газов</w:t>
            </w:r>
            <w:proofErr w:type="gramEnd"/>
            <w:r w:rsidRPr="005210D4">
              <w:rPr>
                <w:rFonts w:ascii="Times New Roman" w:hAnsi="Times New Roman"/>
                <w:sz w:val="24"/>
                <w:szCs w:val="24"/>
              </w:rPr>
              <w:t>»</w:t>
            </w:r>
            <w:r w:rsidRPr="005210D4">
              <w:rPr>
                <w:rFonts w:ascii="Times New Roman" w:hAnsi="Times New Roman"/>
                <w:sz w:val="24"/>
                <w:szCs w:val="24"/>
              </w:rPr>
              <w:tab/>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55</w:t>
            </w:r>
          </w:p>
        </w:tc>
        <w:tc>
          <w:tcPr>
            <w:tcW w:w="7370" w:type="dxa"/>
            <w:shd w:val="clear" w:color="auto" w:fill="auto"/>
          </w:tcPr>
          <w:p w:rsidR="005210D4" w:rsidRPr="005210D4" w:rsidRDefault="005210D4" w:rsidP="005210D4">
            <w:pPr>
              <w:spacing w:after="0" w:line="240" w:lineRule="auto"/>
              <w:jc w:val="both"/>
              <w:rPr>
                <w:rFonts w:ascii="Times New Roman" w:hAnsi="Times New Roman"/>
                <w:b/>
                <w:sz w:val="24"/>
                <w:szCs w:val="24"/>
              </w:rPr>
            </w:pPr>
            <w:r w:rsidRPr="005210D4">
              <w:rPr>
                <w:rFonts w:ascii="Times New Roman" w:hAnsi="Times New Roman"/>
                <w:b/>
                <w:sz w:val="24"/>
                <w:szCs w:val="24"/>
              </w:rPr>
              <w:t>Практическое занятие:</w:t>
            </w:r>
            <w:r w:rsidRPr="005210D4">
              <w:rPr>
                <w:rFonts w:ascii="Times New Roman" w:hAnsi="Times New Roman"/>
                <w:sz w:val="24"/>
                <w:szCs w:val="24"/>
              </w:rPr>
              <w:t xml:space="preserve"> Решение экспериментальных задач.</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56</w:t>
            </w:r>
          </w:p>
        </w:tc>
        <w:tc>
          <w:tcPr>
            <w:tcW w:w="7370" w:type="dxa"/>
            <w:shd w:val="clear" w:color="auto" w:fill="auto"/>
          </w:tcPr>
          <w:p w:rsidR="005210D4" w:rsidRPr="005210D4" w:rsidRDefault="005210D4" w:rsidP="005210D4">
            <w:pPr>
              <w:spacing w:after="0" w:line="240" w:lineRule="auto"/>
              <w:jc w:val="both"/>
              <w:rPr>
                <w:rFonts w:ascii="Times New Roman" w:hAnsi="Times New Roman"/>
                <w:b/>
                <w:sz w:val="24"/>
                <w:szCs w:val="24"/>
              </w:rPr>
            </w:pPr>
            <w:r w:rsidRPr="005210D4">
              <w:rPr>
                <w:rFonts w:ascii="Times New Roman" w:hAnsi="Times New Roman"/>
                <w:b/>
                <w:sz w:val="24"/>
                <w:szCs w:val="24"/>
              </w:rPr>
              <w:t>Практическое занятие:</w:t>
            </w:r>
            <w:r w:rsidRPr="005210D4">
              <w:rPr>
                <w:rFonts w:ascii="Times New Roman" w:hAnsi="Times New Roman"/>
                <w:sz w:val="24"/>
                <w:szCs w:val="24"/>
              </w:rPr>
              <w:t xml:space="preserve"> Решение экспериментальных задач.</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81"/>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1093" w:type="dxa"/>
            <w:gridSpan w:val="4"/>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57</w:t>
            </w:r>
          </w:p>
        </w:tc>
        <w:tc>
          <w:tcPr>
            <w:tcW w:w="7370" w:type="dxa"/>
            <w:shd w:val="clear" w:color="auto" w:fill="auto"/>
          </w:tcPr>
          <w:p w:rsidR="005210D4" w:rsidRPr="005210D4" w:rsidRDefault="005210D4" w:rsidP="005210D4">
            <w:pPr>
              <w:spacing w:after="0" w:line="240" w:lineRule="auto"/>
              <w:jc w:val="both"/>
              <w:rPr>
                <w:rFonts w:ascii="Times New Roman" w:hAnsi="Times New Roman"/>
                <w:b/>
                <w:sz w:val="24"/>
                <w:szCs w:val="24"/>
              </w:rPr>
            </w:pPr>
            <w:r w:rsidRPr="005210D4">
              <w:rPr>
                <w:rFonts w:ascii="Times New Roman" w:hAnsi="Times New Roman"/>
                <w:b/>
                <w:sz w:val="24"/>
                <w:szCs w:val="24"/>
              </w:rPr>
              <w:t xml:space="preserve">Контрольная работа №2 по теме: </w:t>
            </w:r>
            <w:r w:rsidRPr="005210D4">
              <w:rPr>
                <w:rFonts w:ascii="Times New Roman" w:hAnsi="Times New Roman"/>
                <w:sz w:val="24"/>
                <w:szCs w:val="24"/>
              </w:rPr>
              <w:t>«Общая и неорганическая химия»</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shd w:val="clear" w:color="auto" w:fill="auto"/>
          </w:tcPr>
          <w:p w:rsidR="005210D4" w:rsidRPr="005210D4" w:rsidRDefault="005210D4" w:rsidP="005210D4">
            <w:pPr>
              <w:spacing w:after="0" w:line="240" w:lineRule="auto"/>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 xml:space="preserve">Выполнение домашних заданий по теме. </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Получение неметаллов фракционной перегонкой жидкого воздуха и электролизом растворов или расплавов электролитов. Силикатная промышленность. Производство серной кислоты. Выполнение презентации по теме «Металл (по выбору) или сплавы в технике». Выполнение презентаций по теме «Неметаллы».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842"/>
        </w:trPr>
        <w:tc>
          <w:tcPr>
            <w:tcW w:w="2168" w:type="dxa"/>
            <w:gridSpan w:val="2"/>
          </w:tcPr>
          <w:p w:rsidR="005210D4" w:rsidRPr="005210D4" w:rsidRDefault="005210D4" w:rsidP="005210D4">
            <w:pPr>
              <w:spacing w:after="0" w:line="240" w:lineRule="auto"/>
              <w:rPr>
                <w:rFonts w:ascii="Times New Roman" w:hAnsi="Times New Roman"/>
                <w:b/>
                <w:i/>
                <w:sz w:val="24"/>
                <w:szCs w:val="24"/>
              </w:rPr>
            </w:pPr>
            <w:r w:rsidRPr="005210D4">
              <w:rPr>
                <w:rFonts w:ascii="Times New Roman" w:hAnsi="Times New Roman"/>
                <w:b/>
                <w:bCs/>
                <w:i/>
                <w:sz w:val="24"/>
                <w:szCs w:val="24"/>
              </w:rPr>
              <w:t>Раздел 2</w:t>
            </w:r>
            <w:r w:rsidRPr="005210D4">
              <w:rPr>
                <w:rFonts w:ascii="Times New Roman" w:hAnsi="Times New Roman"/>
                <w:b/>
                <w:i/>
                <w:sz w:val="24"/>
                <w:szCs w:val="24"/>
              </w:rPr>
              <w:t xml:space="preserve"> Органическая химия</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126"/>
        </w:trPr>
        <w:tc>
          <w:tcPr>
            <w:tcW w:w="2168" w:type="dxa"/>
            <w:gridSpan w:val="2"/>
            <w:vMerge w:val="restart"/>
          </w:tcPr>
          <w:p w:rsidR="005210D4" w:rsidRPr="005210D4" w:rsidRDefault="005210D4" w:rsidP="005210D4">
            <w:pPr>
              <w:spacing w:after="0" w:line="240" w:lineRule="auto"/>
              <w:rPr>
                <w:rFonts w:ascii="Times New Roman" w:hAnsi="Times New Roman"/>
                <w:b/>
                <w:bCs/>
                <w:sz w:val="24"/>
                <w:szCs w:val="24"/>
              </w:rPr>
            </w:pPr>
            <w:r w:rsidRPr="005210D4">
              <w:rPr>
                <w:rFonts w:ascii="Times New Roman" w:hAnsi="Times New Roman"/>
                <w:b/>
                <w:bCs/>
                <w:sz w:val="24"/>
                <w:szCs w:val="24"/>
              </w:rPr>
              <w:t>Тема 2.1.</w:t>
            </w:r>
          </w:p>
          <w:p w:rsidR="005210D4" w:rsidRPr="005210D4" w:rsidRDefault="005210D4" w:rsidP="005210D4">
            <w:pPr>
              <w:spacing w:after="0" w:line="240" w:lineRule="auto"/>
              <w:rPr>
                <w:rFonts w:ascii="Times New Roman" w:hAnsi="Times New Roman"/>
                <w:b/>
                <w:sz w:val="24"/>
                <w:szCs w:val="24"/>
              </w:rPr>
            </w:pPr>
            <w:r w:rsidRPr="005210D4">
              <w:rPr>
                <w:rFonts w:ascii="Times New Roman" w:hAnsi="Times New Roman"/>
                <w:b/>
                <w:sz w:val="24"/>
                <w:szCs w:val="24"/>
              </w:rPr>
              <w:t>Основные понятия органической</w:t>
            </w:r>
          </w:p>
          <w:p w:rsidR="005210D4" w:rsidRPr="005210D4" w:rsidRDefault="005210D4" w:rsidP="005210D4">
            <w:pPr>
              <w:spacing w:after="0" w:line="240" w:lineRule="auto"/>
              <w:rPr>
                <w:rFonts w:ascii="Times New Roman" w:hAnsi="Times New Roman"/>
                <w:b/>
                <w:bCs/>
                <w:sz w:val="24"/>
                <w:szCs w:val="24"/>
              </w:rPr>
            </w:pPr>
            <w:r w:rsidRPr="005210D4">
              <w:rPr>
                <w:rFonts w:ascii="Times New Roman" w:hAnsi="Times New Roman"/>
                <w:b/>
                <w:sz w:val="24"/>
                <w:szCs w:val="24"/>
              </w:rPr>
              <w:lastRenderedPageBreak/>
              <w:t xml:space="preserve"> </w:t>
            </w:r>
            <w:proofErr w:type="gramStart"/>
            <w:r w:rsidRPr="005210D4">
              <w:rPr>
                <w:rFonts w:ascii="Times New Roman" w:hAnsi="Times New Roman"/>
                <w:b/>
                <w:sz w:val="24"/>
                <w:szCs w:val="24"/>
              </w:rPr>
              <w:t>химии</w:t>
            </w:r>
            <w:proofErr w:type="gramEnd"/>
            <w:r w:rsidRPr="005210D4">
              <w:rPr>
                <w:rFonts w:ascii="Times New Roman" w:hAnsi="Times New Roman"/>
                <w:b/>
                <w:sz w:val="24"/>
                <w:szCs w:val="24"/>
              </w:rPr>
              <w:t xml:space="preserve"> и теория строения органических соединений</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882D2C">
        <w:trPr>
          <w:trHeight w:val="20"/>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58</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Предмет органической химии. Теория А.М. Бутлерова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val="restart"/>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lastRenderedPageBreak/>
              <w:t>ЛР 1, 9, 10</w:t>
            </w:r>
          </w:p>
        </w:tc>
      </w:tr>
      <w:tr w:rsidR="005B0130" w:rsidRPr="005210D4" w:rsidTr="00882D2C">
        <w:trPr>
          <w:trHeight w:val="20"/>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59</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Предмет органической химии. Теория А.М. Бутлерова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882D2C">
        <w:trPr>
          <w:trHeight w:val="20"/>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60</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Изомерия и номенклатура органических веществ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73"/>
        </w:trPr>
        <w:tc>
          <w:tcPr>
            <w:tcW w:w="2168" w:type="dxa"/>
            <w:gridSpan w:val="2"/>
            <w:vMerge/>
          </w:tcPr>
          <w:p w:rsidR="005B0130" w:rsidRPr="005210D4" w:rsidRDefault="005B0130" w:rsidP="005210D4">
            <w:pPr>
              <w:spacing w:after="0" w:line="240" w:lineRule="auto"/>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61</w:t>
            </w:r>
          </w:p>
        </w:tc>
        <w:tc>
          <w:tcPr>
            <w:tcW w:w="7653" w:type="dxa"/>
            <w:gridSpan w:val="3"/>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Изомерия и номенклатура органических веществ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2"/>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62</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Классификация органических веществ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63</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Классификация органических веществ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64</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Классификация реакций в органической химии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spacing w:after="0" w:line="240" w:lineRule="auto"/>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 xml:space="preserve">Выполнение домашних заданий по теме. Попутный нефтяной газ, его переработка. Процессы промышленной переработки нефти: крекинг, </w:t>
            </w:r>
            <w:proofErr w:type="spellStart"/>
            <w:r w:rsidRPr="005210D4">
              <w:rPr>
                <w:rFonts w:ascii="Times New Roman" w:hAnsi="Times New Roman"/>
                <w:sz w:val="24"/>
                <w:szCs w:val="24"/>
              </w:rPr>
              <w:t>риформинг</w:t>
            </w:r>
            <w:proofErr w:type="spellEnd"/>
            <w:r w:rsidRPr="005210D4">
              <w:rPr>
                <w:rFonts w:ascii="Times New Roman" w:hAnsi="Times New Roman"/>
                <w:sz w:val="24"/>
                <w:szCs w:val="24"/>
              </w:rPr>
              <w:t xml:space="preserve">. Октановое число бензинов и </w:t>
            </w:r>
            <w:proofErr w:type="spellStart"/>
            <w:r w:rsidRPr="005210D4">
              <w:rPr>
                <w:rFonts w:ascii="Times New Roman" w:hAnsi="Times New Roman"/>
                <w:sz w:val="24"/>
                <w:szCs w:val="24"/>
              </w:rPr>
              <w:t>цетановое</w:t>
            </w:r>
            <w:proofErr w:type="spellEnd"/>
            <w:r w:rsidRPr="005210D4">
              <w:rPr>
                <w:rFonts w:ascii="Times New Roman" w:hAnsi="Times New Roman"/>
                <w:sz w:val="24"/>
                <w:szCs w:val="24"/>
              </w:rPr>
              <w:t xml:space="preserve"> число дизельного топлива.</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Коксохимическое производство и его продукция.</w:t>
            </w:r>
            <w:r w:rsidRPr="005210D4">
              <w:rPr>
                <w:rFonts w:ascii="Times New Roman" w:hAnsi="Times New Roman"/>
                <w:spacing w:val="-4"/>
                <w:sz w:val="24"/>
                <w:szCs w:val="24"/>
              </w:rPr>
              <w:t xml:space="preserve"> Основные направления промышленной переработки природного газа. </w:t>
            </w:r>
            <w:r w:rsidRPr="005210D4">
              <w:rPr>
                <w:rFonts w:ascii="Times New Roman" w:hAnsi="Times New Roman"/>
                <w:sz w:val="24"/>
                <w:szCs w:val="24"/>
              </w:rPr>
              <w:t>Выполнение конспекта по теме. Выучить основные понятия органической химии.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5"/>
        </w:trPr>
        <w:tc>
          <w:tcPr>
            <w:tcW w:w="2168" w:type="dxa"/>
            <w:gridSpan w:val="2"/>
            <w:vMerge w:val="restart"/>
          </w:tcPr>
          <w:p w:rsidR="005210D4" w:rsidRPr="005210D4" w:rsidRDefault="005210D4" w:rsidP="005210D4">
            <w:pPr>
              <w:spacing w:after="0" w:line="240" w:lineRule="auto"/>
              <w:rPr>
                <w:rFonts w:ascii="Times New Roman" w:hAnsi="Times New Roman"/>
                <w:b/>
                <w:bCs/>
                <w:sz w:val="24"/>
                <w:szCs w:val="24"/>
              </w:rPr>
            </w:pPr>
            <w:r w:rsidRPr="005210D4">
              <w:rPr>
                <w:rFonts w:ascii="Times New Roman" w:hAnsi="Times New Roman"/>
                <w:b/>
                <w:bCs/>
                <w:sz w:val="24"/>
                <w:szCs w:val="24"/>
              </w:rPr>
              <w:t xml:space="preserve">Тема 2.2. </w:t>
            </w:r>
            <w:r w:rsidRPr="005210D4">
              <w:rPr>
                <w:rFonts w:ascii="Times New Roman" w:hAnsi="Times New Roman"/>
                <w:b/>
                <w:sz w:val="24"/>
                <w:szCs w:val="24"/>
              </w:rPr>
              <w:t>Углеводороды и их природные источники</w:t>
            </w:r>
          </w:p>
        </w:tc>
        <w:tc>
          <w:tcPr>
            <w:tcW w:w="951"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512"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5B0130" w:rsidRPr="005210D4" w:rsidTr="005210D4">
        <w:trPr>
          <w:trHeight w:val="303"/>
        </w:trPr>
        <w:tc>
          <w:tcPr>
            <w:tcW w:w="2168" w:type="dxa"/>
            <w:gridSpan w:val="2"/>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65</w:t>
            </w:r>
          </w:p>
        </w:tc>
        <w:tc>
          <w:tcPr>
            <w:tcW w:w="7512" w:type="dxa"/>
            <w:gridSpan w:val="2"/>
          </w:tcPr>
          <w:p w:rsidR="005B0130" w:rsidRPr="005210D4" w:rsidRDefault="005B0130" w:rsidP="005210D4">
            <w:pPr>
              <w:spacing w:after="0" w:line="240" w:lineRule="auto"/>
              <w:jc w:val="both"/>
              <w:rPr>
                <w:rFonts w:ascii="Times New Roman" w:hAnsi="Times New Roman"/>
                <w:sz w:val="24"/>
                <w:szCs w:val="24"/>
              </w:rPr>
            </w:pPr>
            <w:r w:rsidRPr="005210D4">
              <w:rPr>
                <w:rFonts w:ascii="Times New Roman" w:hAnsi="Times New Roman"/>
                <w:sz w:val="24"/>
                <w:szCs w:val="24"/>
              </w:rPr>
              <w:t>Природные источники углеводородов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303"/>
        </w:trPr>
        <w:tc>
          <w:tcPr>
            <w:tcW w:w="2168" w:type="dxa"/>
            <w:gridSpan w:val="2"/>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66</w:t>
            </w:r>
          </w:p>
        </w:tc>
        <w:tc>
          <w:tcPr>
            <w:tcW w:w="7512" w:type="dxa"/>
            <w:gridSpan w:val="2"/>
          </w:tcPr>
          <w:p w:rsidR="005B0130" w:rsidRPr="005210D4" w:rsidRDefault="005B0130" w:rsidP="005210D4">
            <w:pPr>
              <w:spacing w:after="0" w:line="240" w:lineRule="auto"/>
              <w:rPr>
                <w:rFonts w:ascii="Times New Roman" w:hAnsi="Times New Roman"/>
                <w:bCs/>
                <w:sz w:val="24"/>
                <w:szCs w:val="24"/>
              </w:rPr>
            </w:pPr>
            <w:r w:rsidRPr="005210D4">
              <w:rPr>
                <w:rFonts w:ascii="Times New Roman" w:hAnsi="Times New Roman"/>
                <w:sz w:val="24"/>
                <w:szCs w:val="24"/>
              </w:rPr>
              <w:t>Природные источники углеводородов</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303"/>
        </w:trPr>
        <w:tc>
          <w:tcPr>
            <w:tcW w:w="2168" w:type="dxa"/>
            <w:gridSpan w:val="2"/>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67</w:t>
            </w:r>
          </w:p>
        </w:tc>
        <w:tc>
          <w:tcPr>
            <w:tcW w:w="7512" w:type="dxa"/>
            <w:gridSpan w:val="2"/>
          </w:tcPr>
          <w:p w:rsidR="005B0130" w:rsidRPr="005210D4" w:rsidRDefault="005B0130" w:rsidP="005210D4">
            <w:pPr>
              <w:spacing w:after="0" w:line="240" w:lineRule="auto"/>
              <w:jc w:val="both"/>
              <w:rPr>
                <w:rFonts w:ascii="Times New Roman" w:hAnsi="Times New Roman"/>
                <w:bCs/>
                <w:sz w:val="24"/>
                <w:szCs w:val="24"/>
              </w:rPr>
            </w:pPr>
            <w:proofErr w:type="spellStart"/>
            <w:r w:rsidRPr="005210D4">
              <w:rPr>
                <w:rFonts w:ascii="Times New Roman" w:hAnsi="Times New Roman"/>
                <w:sz w:val="24"/>
                <w:szCs w:val="24"/>
              </w:rPr>
              <w:t>Алканы</w:t>
            </w:r>
            <w:proofErr w:type="spellEnd"/>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303"/>
        </w:trPr>
        <w:tc>
          <w:tcPr>
            <w:tcW w:w="2168" w:type="dxa"/>
            <w:gridSpan w:val="2"/>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68</w:t>
            </w:r>
          </w:p>
        </w:tc>
        <w:tc>
          <w:tcPr>
            <w:tcW w:w="7512" w:type="dxa"/>
            <w:gridSpan w:val="2"/>
          </w:tcPr>
          <w:p w:rsidR="005B0130" w:rsidRPr="005210D4" w:rsidRDefault="005B0130" w:rsidP="005210D4">
            <w:pPr>
              <w:spacing w:after="0" w:line="240" w:lineRule="auto"/>
              <w:jc w:val="both"/>
              <w:rPr>
                <w:rFonts w:ascii="Times New Roman" w:hAnsi="Times New Roman"/>
                <w:bCs/>
                <w:sz w:val="24"/>
                <w:szCs w:val="24"/>
              </w:rPr>
            </w:pPr>
            <w:r w:rsidRPr="005210D4">
              <w:rPr>
                <w:rFonts w:ascii="Times New Roman" w:hAnsi="Times New Roman"/>
                <w:b/>
                <w:sz w:val="24"/>
                <w:szCs w:val="24"/>
              </w:rPr>
              <w:t xml:space="preserve">Практическое занятие: </w:t>
            </w:r>
            <w:proofErr w:type="spellStart"/>
            <w:r w:rsidRPr="005210D4">
              <w:rPr>
                <w:rFonts w:ascii="Times New Roman" w:hAnsi="Times New Roman"/>
                <w:sz w:val="24"/>
                <w:szCs w:val="24"/>
              </w:rPr>
              <w:t>Алкены</w:t>
            </w:r>
            <w:proofErr w:type="spellEnd"/>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303"/>
        </w:trPr>
        <w:tc>
          <w:tcPr>
            <w:tcW w:w="2168" w:type="dxa"/>
            <w:gridSpan w:val="2"/>
            <w:vMerge/>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69</w:t>
            </w:r>
          </w:p>
        </w:tc>
        <w:tc>
          <w:tcPr>
            <w:tcW w:w="7512" w:type="dxa"/>
            <w:gridSpan w:val="2"/>
          </w:tcPr>
          <w:p w:rsidR="005B0130" w:rsidRPr="005210D4" w:rsidRDefault="005B0130" w:rsidP="005210D4">
            <w:pPr>
              <w:spacing w:after="0" w:line="240" w:lineRule="auto"/>
              <w:jc w:val="both"/>
              <w:rPr>
                <w:rFonts w:ascii="Times New Roman" w:hAnsi="Times New Roman"/>
                <w:sz w:val="24"/>
                <w:szCs w:val="24"/>
              </w:rPr>
            </w:pPr>
            <w:proofErr w:type="spellStart"/>
            <w:r w:rsidRPr="005210D4">
              <w:rPr>
                <w:rFonts w:ascii="Times New Roman" w:hAnsi="Times New Roman"/>
                <w:sz w:val="24"/>
                <w:szCs w:val="24"/>
              </w:rPr>
              <w:t>Алкены</w:t>
            </w:r>
            <w:proofErr w:type="spellEnd"/>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303"/>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70</w:t>
            </w:r>
          </w:p>
        </w:tc>
        <w:tc>
          <w:tcPr>
            <w:tcW w:w="7512" w:type="dxa"/>
            <w:gridSpan w:val="2"/>
          </w:tcPr>
          <w:p w:rsidR="005210D4" w:rsidRPr="005210D4" w:rsidRDefault="005210D4" w:rsidP="005210D4">
            <w:pPr>
              <w:spacing w:after="0" w:line="240" w:lineRule="auto"/>
              <w:jc w:val="both"/>
              <w:rPr>
                <w:rFonts w:ascii="Times New Roman" w:hAnsi="Times New Roman"/>
                <w:bCs/>
                <w:sz w:val="24"/>
                <w:szCs w:val="24"/>
              </w:rPr>
            </w:pPr>
            <w:r w:rsidRPr="005210D4">
              <w:rPr>
                <w:rFonts w:ascii="Times New Roman" w:hAnsi="Times New Roman"/>
                <w:b/>
                <w:sz w:val="24"/>
                <w:szCs w:val="24"/>
              </w:rPr>
              <w:t xml:space="preserve">Практическое занятие: </w:t>
            </w:r>
            <w:proofErr w:type="spellStart"/>
            <w:r w:rsidRPr="005210D4">
              <w:rPr>
                <w:rFonts w:ascii="Times New Roman" w:hAnsi="Times New Roman"/>
                <w:sz w:val="24"/>
                <w:szCs w:val="24"/>
              </w:rPr>
              <w:t>Алкены</w:t>
            </w:r>
            <w:proofErr w:type="spellEnd"/>
            <w:r w:rsidRPr="005210D4">
              <w:rPr>
                <w:rFonts w:ascii="Times New Roman" w:hAnsi="Times New Roman"/>
                <w:b/>
                <w:sz w:val="24"/>
                <w:szCs w:val="24"/>
              </w:rPr>
              <w:t xml:space="preserve"> </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29"/>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71</w:t>
            </w:r>
          </w:p>
        </w:tc>
        <w:tc>
          <w:tcPr>
            <w:tcW w:w="7512" w:type="dxa"/>
            <w:gridSpan w:val="2"/>
          </w:tcPr>
          <w:p w:rsidR="005210D4" w:rsidRPr="005210D4" w:rsidRDefault="005210D4" w:rsidP="005210D4">
            <w:pPr>
              <w:spacing w:after="0" w:line="240" w:lineRule="auto"/>
              <w:jc w:val="both"/>
              <w:rPr>
                <w:rFonts w:ascii="Times New Roman" w:hAnsi="Times New Roman"/>
                <w:sz w:val="24"/>
                <w:szCs w:val="24"/>
              </w:rPr>
            </w:pPr>
            <w:proofErr w:type="spellStart"/>
            <w:r w:rsidRPr="005210D4">
              <w:rPr>
                <w:rFonts w:ascii="Times New Roman" w:hAnsi="Times New Roman"/>
                <w:sz w:val="24"/>
                <w:szCs w:val="24"/>
              </w:rPr>
              <w:t>Алкины</w:t>
            </w:r>
            <w:proofErr w:type="spellEnd"/>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2"/>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72</w:t>
            </w:r>
          </w:p>
        </w:tc>
        <w:tc>
          <w:tcPr>
            <w:tcW w:w="7512" w:type="dxa"/>
            <w:gridSpan w:val="2"/>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proofErr w:type="spellStart"/>
            <w:r w:rsidRPr="005210D4">
              <w:rPr>
                <w:rFonts w:ascii="Times New Roman" w:hAnsi="Times New Roman"/>
                <w:sz w:val="24"/>
                <w:szCs w:val="24"/>
              </w:rPr>
              <w:t>Алкины</w:t>
            </w:r>
            <w:proofErr w:type="spellEnd"/>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73</w:t>
            </w:r>
          </w:p>
        </w:tc>
        <w:tc>
          <w:tcPr>
            <w:tcW w:w="7512" w:type="dxa"/>
            <w:gridSpan w:val="2"/>
          </w:tcPr>
          <w:p w:rsidR="005210D4" w:rsidRPr="005210D4" w:rsidRDefault="005210D4" w:rsidP="005210D4">
            <w:pPr>
              <w:spacing w:after="0" w:line="240" w:lineRule="auto"/>
              <w:rPr>
                <w:rFonts w:ascii="Times New Roman" w:hAnsi="Times New Roman"/>
                <w:sz w:val="24"/>
                <w:szCs w:val="24"/>
              </w:rPr>
            </w:pPr>
            <w:proofErr w:type="spellStart"/>
            <w:r w:rsidRPr="005210D4">
              <w:rPr>
                <w:rFonts w:ascii="Times New Roman" w:hAnsi="Times New Roman"/>
                <w:sz w:val="24"/>
                <w:szCs w:val="24"/>
              </w:rPr>
              <w:t>Алкадиены</w:t>
            </w:r>
            <w:proofErr w:type="spellEnd"/>
            <w:r w:rsidRPr="005210D4">
              <w:rPr>
                <w:rFonts w:ascii="Times New Roman" w:hAnsi="Times New Roman"/>
                <w:sz w:val="24"/>
                <w:szCs w:val="24"/>
              </w:rPr>
              <w:t>. Каучуки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29"/>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74</w:t>
            </w:r>
          </w:p>
        </w:tc>
        <w:tc>
          <w:tcPr>
            <w:tcW w:w="7512" w:type="dxa"/>
            <w:gridSpan w:val="2"/>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proofErr w:type="spellStart"/>
            <w:r w:rsidRPr="005210D4">
              <w:rPr>
                <w:rFonts w:ascii="Times New Roman" w:hAnsi="Times New Roman"/>
                <w:sz w:val="24"/>
                <w:szCs w:val="24"/>
              </w:rPr>
              <w:t>Алкадиены</w:t>
            </w:r>
            <w:proofErr w:type="spellEnd"/>
            <w:r w:rsidRPr="005210D4">
              <w:rPr>
                <w:rFonts w:ascii="Times New Roman" w:hAnsi="Times New Roman"/>
                <w:sz w:val="24"/>
                <w:szCs w:val="24"/>
              </w:rPr>
              <w:t>. Каучуки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0"/>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75</w:t>
            </w:r>
          </w:p>
        </w:tc>
        <w:tc>
          <w:tcPr>
            <w:tcW w:w="7512" w:type="dxa"/>
            <w:gridSpan w:val="2"/>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Арены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197"/>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76</w:t>
            </w:r>
          </w:p>
        </w:tc>
        <w:tc>
          <w:tcPr>
            <w:tcW w:w="7512" w:type="dxa"/>
            <w:gridSpan w:val="2"/>
          </w:tcPr>
          <w:p w:rsidR="005210D4" w:rsidRPr="005210D4" w:rsidRDefault="005210D4" w:rsidP="005210D4">
            <w:pPr>
              <w:spacing w:after="0" w:line="240" w:lineRule="auto"/>
              <w:jc w:val="both"/>
              <w:rPr>
                <w:rFonts w:ascii="Times New Roman" w:hAnsi="Times New Roman"/>
                <w:b/>
                <w:bCs/>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Арены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197"/>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1" w:type="dxa"/>
            <w:gridSpan w:val="3"/>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77</w:t>
            </w:r>
          </w:p>
        </w:tc>
        <w:tc>
          <w:tcPr>
            <w:tcW w:w="7512" w:type="dxa"/>
            <w:gridSpan w:val="2"/>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Контрольная работа №3 по теме: «Углеводороды»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2</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558"/>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 xml:space="preserve">Выполнение домашних заданий по теме. Полиэтилен высокого и низкого давления. Получение ацетилена пиролизом метана и карбидным способом. </w:t>
            </w:r>
            <w:proofErr w:type="spellStart"/>
            <w:r w:rsidRPr="005210D4">
              <w:rPr>
                <w:rFonts w:ascii="Times New Roman" w:hAnsi="Times New Roman"/>
                <w:sz w:val="24"/>
                <w:szCs w:val="24"/>
              </w:rPr>
              <w:t>Тримеризация</w:t>
            </w:r>
            <w:proofErr w:type="spellEnd"/>
            <w:r w:rsidRPr="005210D4">
              <w:rPr>
                <w:rFonts w:ascii="Times New Roman" w:hAnsi="Times New Roman"/>
                <w:sz w:val="24"/>
                <w:szCs w:val="24"/>
              </w:rPr>
              <w:t xml:space="preserve"> ацетилена в бензол Реакция полимеризации винилхлорида. Поливинилхлорид и его применение. Понятие об экстракции. Восстановление нитробензола в анилин. Гомологический ряд </w:t>
            </w:r>
            <w:proofErr w:type="spellStart"/>
            <w:r w:rsidRPr="005210D4">
              <w:rPr>
                <w:rFonts w:ascii="Times New Roman" w:hAnsi="Times New Roman"/>
                <w:sz w:val="24"/>
                <w:szCs w:val="24"/>
              </w:rPr>
              <w:t>аренов</w:t>
            </w:r>
            <w:proofErr w:type="spellEnd"/>
            <w:r w:rsidRPr="005210D4">
              <w:rPr>
                <w:rFonts w:ascii="Times New Roman" w:hAnsi="Times New Roman"/>
                <w:sz w:val="24"/>
                <w:szCs w:val="24"/>
              </w:rPr>
              <w:t xml:space="preserve">. Толуол. Нитрование толуола. Тротил. Выполнение конспекта по теме: Основные направления промышленной переработки природного газа. Попутный нефтяной газ, его </w:t>
            </w:r>
            <w:r w:rsidRPr="005210D4">
              <w:rPr>
                <w:rFonts w:ascii="Times New Roman" w:hAnsi="Times New Roman"/>
                <w:sz w:val="24"/>
                <w:szCs w:val="24"/>
              </w:rPr>
              <w:lastRenderedPageBreak/>
              <w:t xml:space="preserve">переработка Процессы промышленной переработки нефти: крекинг, </w:t>
            </w:r>
            <w:proofErr w:type="spellStart"/>
            <w:r w:rsidRPr="005210D4">
              <w:rPr>
                <w:rFonts w:ascii="Times New Roman" w:hAnsi="Times New Roman"/>
                <w:sz w:val="24"/>
                <w:szCs w:val="24"/>
              </w:rPr>
              <w:t>риформинг</w:t>
            </w:r>
            <w:proofErr w:type="spellEnd"/>
            <w:r w:rsidRPr="005210D4">
              <w:rPr>
                <w:rFonts w:ascii="Times New Roman" w:hAnsi="Times New Roman"/>
                <w:sz w:val="24"/>
                <w:szCs w:val="24"/>
              </w:rPr>
              <w:t>. Октановое число бензинов и октановое число дизельного топлива.</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9"/>
        </w:trPr>
        <w:tc>
          <w:tcPr>
            <w:tcW w:w="2168" w:type="dxa"/>
            <w:gridSpan w:val="2"/>
            <w:vMerge w:val="restart"/>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lastRenderedPageBreak/>
              <w:t xml:space="preserve">Тема 2.3. </w:t>
            </w:r>
            <w:r w:rsidRPr="005210D4">
              <w:rPr>
                <w:rFonts w:ascii="Times New Roman" w:hAnsi="Times New Roman"/>
                <w:b/>
                <w:sz w:val="24"/>
                <w:szCs w:val="24"/>
              </w:rPr>
              <w:t>Кислород – и азотсодержащие органические вещества. Полимеры</w:t>
            </w:r>
            <w:r w:rsidRPr="005210D4">
              <w:rPr>
                <w:rFonts w:ascii="Times New Roman" w:hAnsi="Times New Roman"/>
                <w:b/>
                <w:i/>
                <w:sz w:val="24"/>
                <w:szCs w:val="24"/>
              </w:rPr>
              <w:t>.</w:t>
            </w:r>
          </w:p>
        </w:tc>
        <w:tc>
          <w:tcPr>
            <w:tcW w:w="810" w:type="dxa"/>
            <w:gridSpan w:val="2"/>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653" w:type="dxa"/>
            <w:gridSpan w:val="3"/>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
                <w:bCs/>
                <w:sz w:val="24"/>
                <w:szCs w:val="24"/>
              </w:rPr>
              <w:t>Содержание учебного материала</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843" w:type="dxa"/>
            <w:vMerge w:val="restart"/>
            <w:shd w:val="clear" w:color="auto" w:fill="FFFFFF"/>
          </w:tcPr>
          <w:p w:rsidR="005B0130" w:rsidRDefault="005B0130" w:rsidP="005B0130">
            <w:pPr>
              <w:spacing w:after="0"/>
              <w:jc w:val="center"/>
              <w:rPr>
                <w:rFonts w:ascii="Times New Roman" w:hAnsi="Times New Roman"/>
                <w:sz w:val="24"/>
                <w:szCs w:val="24"/>
              </w:rPr>
            </w:pPr>
            <w:r>
              <w:rPr>
                <w:rFonts w:ascii="Times New Roman" w:hAnsi="Times New Roman"/>
                <w:sz w:val="24"/>
                <w:szCs w:val="24"/>
              </w:rPr>
              <w:t>ОК 01, 02, 04, 07</w:t>
            </w:r>
          </w:p>
          <w:p w:rsidR="005B0130" w:rsidRPr="005210D4" w:rsidRDefault="005B0130" w:rsidP="005B0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sz w:val="24"/>
                <w:szCs w:val="24"/>
              </w:rPr>
              <w:t>ЛР 1, 9, 10</w:t>
            </w:r>
          </w:p>
        </w:tc>
      </w:tr>
      <w:tr w:rsidR="005B0130" w:rsidRPr="005210D4" w:rsidTr="005210D4">
        <w:trPr>
          <w:trHeight w:val="243"/>
        </w:trPr>
        <w:tc>
          <w:tcPr>
            <w:tcW w:w="2168" w:type="dxa"/>
            <w:gridSpan w:val="2"/>
            <w:vMerge/>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78</w:t>
            </w:r>
          </w:p>
        </w:tc>
        <w:tc>
          <w:tcPr>
            <w:tcW w:w="7653" w:type="dxa"/>
            <w:gridSpan w:val="3"/>
          </w:tcPr>
          <w:p w:rsidR="005B0130" w:rsidRPr="005210D4" w:rsidRDefault="005B0130" w:rsidP="005210D4">
            <w:pPr>
              <w:spacing w:after="0" w:line="240" w:lineRule="auto"/>
              <w:rPr>
                <w:rFonts w:ascii="Times New Roman" w:hAnsi="Times New Roman"/>
                <w:bCs/>
                <w:sz w:val="24"/>
                <w:szCs w:val="24"/>
              </w:rPr>
            </w:pPr>
            <w:r w:rsidRPr="005210D4">
              <w:rPr>
                <w:rFonts w:ascii="Times New Roman" w:hAnsi="Times New Roman"/>
                <w:sz w:val="24"/>
                <w:szCs w:val="24"/>
              </w:rPr>
              <w:t>Одноатомные спирты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43"/>
        </w:trPr>
        <w:tc>
          <w:tcPr>
            <w:tcW w:w="2168" w:type="dxa"/>
            <w:gridSpan w:val="2"/>
            <w:vMerge/>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79</w:t>
            </w:r>
          </w:p>
        </w:tc>
        <w:tc>
          <w:tcPr>
            <w:tcW w:w="7653" w:type="dxa"/>
            <w:gridSpan w:val="3"/>
          </w:tcPr>
          <w:p w:rsidR="005B0130" w:rsidRPr="005210D4" w:rsidRDefault="005B0130"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Одноатомные спирты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61"/>
        </w:trPr>
        <w:tc>
          <w:tcPr>
            <w:tcW w:w="2168" w:type="dxa"/>
            <w:gridSpan w:val="2"/>
            <w:vMerge/>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80</w:t>
            </w:r>
          </w:p>
        </w:tc>
        <w:tc>
          <w:tcPr>
            <w:tcW w:w="7653" w:type="dxa"/>
            <w:gridSpan w:val="3"/>
          </w:tcPr>
          <w:p w:rsidR="005B0130" w:rsidRPr="005210D4" w:rsidRDefault="005B0130" w:rsidP="005210D4">
            <w:pPr>
              <w:spacing w:after="0" w:line="240" w:lineRule="auto"/>
              <w:rPr>
                <w:rFonts w:ascii="Times New Roman" w:hAnsi="Times New Roman"/>
                <w:b/>
                <w:sz w:val="24"/>
                <w:szCs w:val="24"/>
              </w:rPr>
            </w:pPr>
            <w:r w:rsidRPr="005210D4">
              <w:rPr>
                <w:rFonts w:ascii="Times New Roman" w:hAnsi="Times New Roman"/>
                <w:sz w:val="24"/>
                <w:szCs w:val="24"/>
              </w:rPr>
              <w:t>Многоатомные спирты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1"/>
        </w:trPr>
        <w:tc>
          <w:tcPr>
            <w:tcW w:w="2168" w:type="dxa"/>
            <w:gridSpan w:val="2"/>
            <w:vMerge/>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81</w:t>
            </w:r>
          </w:p>
        </w:tc>
        <w:tc>
          <w:tcPr>
            <w:tcW w:w="7653" w:type="dxa"/>
            <w:gridSpan w:val="3"/>
          </w:tcPr>
          <w:p w:rsidR="005B0130" w:rsidRPr="005210D4" w:rsidRDefault="005B0130" w:rsidP="005210D4">
            <w:pPr>
              <w:spacing w:after="0" w:line="240" w:lineRule="auto"/>
              <w:rPr>
                <w:rFonts w:ascii="Times New Roman" w:hAnsi="Times New Roman"/>
                <w:sz w:val="24"/>
                <w:szCs w:val="24"/>
              </w:rPr>
            </w:pPr>
            <w:r w:rsidRPr="005210D4">
              <w:rPr>
                <w:rFonts w:ascii="Times New Roman" w:hAnsi="Times New Roman"/>
                <w:sz w:val="24"/>
                <w:szCs w:val="24"/>
              </w:rPr>
              <w:t>Алкоголизм, его последствия и предупреждение</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B0130" w:rsidRPr="005210D4" w:rsidTr="005210D4">
        <w:trPr>
          <w:trHeight w:val="251"/>
        </w:trPr>
        <w:tc>
          <w:tcPr>
            <w:tcW w:w="2168" w:type="dxa"/>
            <w:gridSpan w:val="2"/>
            <w:vMerge/>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B0130" w:rsidRPr="005210D4" w:rsidRDefault="005B0130"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82</w:t>
            </w:r>
          </w:p>
        </w:tc>
        <w:tc>
          <w:tcPr>
            <w:tcW w:w="7653" w:type="dxa"/>
            <w:gridSpan w:val="3"/>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rPr>
              <w:t>Фенолы</w:t>
            </w:r>
          </w:p>
        </w:tc>
        <w:tc>
          <w:tcPr>
            <w:tcW w:w="1418" w:type="dxa"/>
            <w:shd w:val="clear" w:color="auto" w:fill="auto"/>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vMerge/>
            <w:shd w:val="clear" w:color="auto" w:fill="FFFFFF"/>
          </w:tcPr>
          <w:p w:rsidR="005B0130" w:rsidRPr="005210D4" w:rsidRDefault="005B0130"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51"/>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83</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Фенолы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5"/>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84</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 xml:space="preserve"> Альдегиды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5"/>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85</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Альдегиды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5"/>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86</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Карбоновые кислоты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45"/>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87</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Карбоновые кислоты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54"/>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88</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Лабораторная работа № 5 </w:t>
            </w:r>
            <w:r w:rsidRPr="005210D4">
              <w:rPr>
                <w:rFonts w:ascii="Times New Roman" w:hAnsi="Times New Roman"/>
                <w:sz w:val="24"/>
                <w:szCs w:val="24"/>
              </w:rPr>
              <w:t>«Свойства карбоновых кислот»</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387"/>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89</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Многоосновные карбоновые кислоты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387"/>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90</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sz w:val="24"/>
                <w:szCs w:val="24"/>
              </w:rPr>
              <w:t>Сложные эфиры и жиры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387"/>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91</w:t>
            </w:r>
          </w:p>
        </w:tc>
        <w:tc>
          <w:tcPr>
            <w:tcW w:w="7653" w:type="dxa"/>
            <w:gridSpan w:val="3"/>
          </w:tcPr>
          <w:p w:rsidR="005210D4" w:rsidRPr="005210D4" w:rsidRDefault="005210D4" w:rsidP="005210D4">
            <w:pPr>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Сложные эфиры и жиры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9"/>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92</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Расчетные задачи на изучение свойств карбоновых кислот</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9"/>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93</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Углеводы. Моносахариды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9"/>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94</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Углеводы. Моносахариды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9"/>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95</w:t>
            </w:r>
          </w:p>
        </w:tc>
        <w:tc>
          <w:tcPr>
            <w:tcW w:w="7653" w:type="dxa"/>
            <w:gridSpan w:val="3"/>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Дисахариды и полисахариды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2"/>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Borders>
              <w:bottom w:val="single" w:sz="4" w:space="0" w:color="auto"/>
            </w:tcBorders>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96</w:t>
            </w:r>
          </w:p>
        </w:tc>
        <w:tc>
          <w:tcPr>
            <w:tcW w:w="7653" w:type="dxa"/>
            <w:gridSpan w:val="3"/>
            <w:tcBorders>
              <w:bottom w:val="single" w:sz="4" w:space="0" w:color="auto"/>
            </w:tcBorders>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Дисахариды и полисахариды</w:t>
            </w:r>
          </w:p>
        </w:tc>
        <w:tc>
          <w:tcPr>
            <w:tcW w:w="1418" w:type="dxa"/>
            <w:tcBorders>
              <w:bottom w:val="single" w:sz="4" w:space="0" w:color="auto"/>
            </w:tcBorders>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tcBorders>
              <w:bottom w:val="single" w:sz="4" w:space="0" w:color="auto"/>
            </w:tcBorders>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2"/>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Borders>
              <w:bottom w:val="single" w:sz="4" w:space="0" w:color="auto"/>
            </w:tcBorders>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97</w:t>
            </w:r>
          </w:p>
        </w:tc>
        <w:tc>
          <w:tcPr>
            <w:tcW w:w="7653" w:type="dxa"/>
            <w:gridSpan w:val="3"/>
            <w:tcBorders>
              <w:bottom w:val="single" w:sz="4" w:space="0" w:color="auto"/>
            </w:tcBorders>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Амины</w:t>
            </w:r>
          </w:p>
        </w:tc>
        <w:tc>
          <w:tcPr>
            <w:tcW w:w="1418" w:type="dxa"/>
            <w:tcBorders>
              <w:bottom w:val="single" w:sz="4" w:space="0" w:color="auto"/>
            </w:tcBorders>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tcBorders>
              <w:bottom w:val="single" w:sz="4" w:space="0" w:color="auto"/>
            </w:tcBorders>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62"/>
        </w:trPr>
        <w:tc>
          <w:tcPr>
            <w:tcW w:w="2168" w:type="dxa"/>
            <w:gridSpan w:val="2"/>
            <w:vMerge/>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Borders>
              <w:bottom w:val="single" w:sz="4" w:space="0" w:color="auto"/>
            </w:tcBorders>
          </w:tcPr>
          <w:p w:rsidR="005210D4" w:rsidRPr="005210D4" w:rsidRDefault="005210D4" w:rsidP="005210D4">
            <w:pPr>
              <w:spacing w:after="0" w:line="240" w:lineRule="auto"/>
              <w:jc w:val="center"/>
              <w:rPr>
                <w:rFonts w:ascii="Times New Roman" w:hAnsi="Times New Roman"/>
                <w:b/>
                <w:sz w:val="24"/>
                <w:szCs w:val="24"/>
              </w:rPr>
            </w:pPr>
            <w:r w:rsidRPr="005210D4">
              <w:rPr>
                <w:rFonts w:ascii="Times New Roman" w:hAnsi="Times New Roman"/>
                <w:b/>
                <w:sz w:val="24"/>
                <w:szCs w:val="24"/>
              </w:rPr>
              <w:t>98</w:t>
            </w:r>
          </w:p>
        </w:tc>
        <w:tc>
          <w:tcPr>
            <w:tcW w:w="7653" w:type="dxa"/>
            <w:gridSpan w:val="3"/>
            <w:tcBorders>
              <w:bottom w:val="single" w:sz="4" w:space="0" w:color="auto"/>
            </w:tcBorders>
          </w:tcPr>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Амины. Анилин</w:t>
            </w:r>
          </w:p>
        </w:tc>
        <w:tc>
          <w:tcPr>
            <w:tcW w:w="1418" w:type="dxa"/>
            <w:tcBorders>
              <w:bottom w:val="single" w:sz="4" w:space="0" w:color="auto"/>
            </w:tcBorders>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Borders>
              <w:bottom w:val="single" w:sz="4" w:space="0" w:color="auto"/>
            </w:tcBorders>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74"/>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 xml:space="preserve">   99</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sz w:val="24"/>
                <w:szCs w:val="24"/>
              </w:rPr>
              <w:t>Аминокислоты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317"/>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100</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sz w:val="24"/>
                <w:szCs w:val="24"/>
              </w:rPr>
              <w:t>Белки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101</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sz w:val="24"/>
                <w:szCs w:val="24"/>
              </w:rPr>
              <w:t>Белки</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102</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sz w:val="24"/>
                <w:szCs w:val="24"/>
              </w:rPr>
              <w:t xml:space="preserve">Практическое занятие </w:t>
            </w:r>
            <w:r w:rsidRPr="005210D4">
              <w:rPr>
                <w:rFonts w:ascii="Times New Roman" w:eastAsia="Calibri" w:hAnsi="Times New Roman"/>
                <w:sz w:val="24"/>
                <w:szCs w:val="24"/>
              </w:rPr>
              <w:t>«Решение экспериментальных задач на идентификацию органических соединений»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103</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210D4">
              <w:rPr>
                <w:rFonts w:ascii="Times New Roman" w:hAnsi="Times New Roman"/>
                <w:b/>
                <w:sz w:val="24"/>
                <w:szCs w:val="24"/>
              </w:rPr>
              <w:t xml:space="preserve">Практическое занятие </w:t>
            </w:r>
            <w:r w:rsidRPr="005210D4">
              <w:rPr>
                <w:rFonts w:ascii="Times New Roman" w:eastAsia="Calibri" w:hAnsi="Times New Roman"/>
                <w:sz w:val="24"/>
                <w:szCs w:val="24"/>
              </w:rPr>
              <w:t>«Решение экспериментальных задач на идентификацию органических соединений»</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104</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210D4">
              <w:rPr>
                <w:rFonts w:ascii="Times New Roman" w:hAnsi="Times New Roman"/>
                <w:b/>
                <w:sz w:val="24"/>
                <w:szCs w:val="24"/>
              </w:rPr>
              <w:t>Контрольная работа №4 по теме</w:t>
            </w:r>
            <w:r w:rsidRPr="005210D4">
              <w:rPr>
                <w:rFonts w:ascii="Times New Roman" w:hAnsi="Times New Roman"/>
                <w:sz w:val="24"/>
                <w:szCs w:val="24"/>
              </w:rPr>
              <w:t xml:space="preserve">: </w:t>
            </w:r>
            <w:proofErr w:type="gramStart"/>
            <w:r w:rsidRPr="005210D4">
              <w:rPr>
                <w:rFonts w:ascii="Times New Roman" w:eastAsia="Calibri" w:hAnsi="Times New Roman"/>
                <w:sz w:val="24"/>
                <w:szCs w:val="24"/>
              </w:rPr>
              <w:t>«</w:t>
            </w:r>
            <w:r w:rsidRPr="005210D4">
              <w:rPr>
                <w:rFonts w:ascii="Times New Roman" w:hAnsi="Times New Roman"/>
                <w:sz w:val="24"/>
                <w:szCs w:val="24"/>
              </w:rPr>
              <w:t xml:space="preserve"> Кислород</w:t>
            </w:r>
            <w:proofErr w:type="gramEnd"/>
            <w:r w:rsidRPr="005210D4">
              <w:rPr>
                <w:rFonts w:ascii="Times New Roman" w:hAnsi="Times New Roman"/>
                <w:sz w:val="24"/>
                <w:szCs w:val="24"/>
              </w:rPr>
              <w:t>- и азотсодержащие органические вещества</w:t>
            </w:r>
            <w:r w:rsidRPr="005210D4">
              <w:rPr>
                <w:rFonts w:ascii="Times New Roman" w:eastAsia="Calibri" w:hAnsi="Times New Roman"/>
                <w:sz w:val="24"/>
                <w:szCs w:val="24"/>
              </w:rPr>
              <w:t>»</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2</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105</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210D4">
              <w:rPr>
                <w:rFonts w:ascii="Times New Roman" w:hAnsi="Times New Roman"/>
                <w:sz w:val="24"/>
                <w:szCs w:val="24"/>
              </w:rPr>
              <w:t>Полимеры</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401"/>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106</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210D4">
              <w:rPr>
                <w:rFonts w:ascii="Times New Roman" w:hAnsi="Times New Roman"/>
                <w:b/>
                <w:sz w:val="24"/>
                <w:szCs w:val="24"/>
              </w:rPr>
              <w:t xml:space="preserve">Практическое занятие: </w:t>
            </w:r>
            <w:r w:rsidRPr="005210D4">
              <w:rPr>
                <w:rFonts w:ascii="Times New Roman" w:hAnsi="Times New Roman"/>
                <w:sz w:val="24"/>
                <w:szCs w:val="24"/>
              </w:rPr>
              <w:t>Распознавание</w:t>
            </w:r>
            <w:r w:rsidRPr="005210D4">
              <w:rPr>
                <w:rFonts w:ascii="Times New Roman" w:hAnsi="Times New Roman"/>
                <w:b/>
                <w:sz w:val="24"/>
                <w:szCs w:val="24"/>
              </w:rPr>
              <w:t xml:space="preserve"> </w:t>
            </w:r>
            <w:r w:rsidRPr="005210D4">
              <w:rPr>
                <w:rFonts w:ascii="Times New Roman" w:hAnsi="Times New Roman"/>
                <w:sz w:val="24"/>
                <w:szCs w:val="24"/>
              </w:rPr>
              <w:t>полимеров</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1</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vMerge/>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463" w:type="dxa"/>
            <w:gridSpan w:val="5"/>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Самостоятельная работа обучающихся</w:t>
            </w:r>
          </w:p>
          <w:p w:rsidR="005210D4" w:rsidRPr="005210D4" w:rsidRDefault="005210D4" w:rsidP="005210D4">
            <w:pPr>
              <w:spacing w:after="0" w:line="240" w:lineRule="auto"/>
              <w:jc w:val="both"/>
              <w:rPr>
                <w:rFonts w:ascii="Times New Roman" w:hAnsi="Times New Roman"/>
                <w:sz w:val="24"/>
                <w:szCs w:val="24"/>
              </w:rPr>
            </w:pPr>
            <w:r w:rsidRPr="005210D4">
              <w:rPr>
                <w:rFonts w:ascii="Times New Roman" w:hAnsi="Times New Roman"/>
                <w:sz w:val="24"/>
                <w:szCs w:val="24"/>
              </w:rPr>
              <w:t>Выполнение домашних заданий по теме. Метиловый спирт и его использование в качестве химического сырья. Токсичность метанола и правила техники безопасности при работе с ним. Получение фенола из продуктов коксохимического производства и из бензола.</w:t>
            </w:r>
          </w:p>
          <w:p w:rsidR="005210D4" w:rsidRPr="005210D4" w:rsidRDefault="005210D4" w:rsidP="005210D4">
            <w:pPr>
              <w:pStyle w:val="Style8"/>
              <w:widowControl/>
              <w:spacing w:line="240" w:lineRule="auto"/>
              <w:contextualSpacing/>
              <w:jc w:val="both"/>
            </w:pPr>
            <w:r w:rsidRPr="005210D4">
              <w:t>Поликонденсация формальдегида с фенолом в фенолоформальдегидную смолу.</w:t>
            </w:r>
            <w:r w:rsidRPr="005210D4">
              <w:rPr>
                <w:rStyle w:val="FontStyle28"/>
                <w:sz w:val="24"/>
                <w:szCs w:val="24"/>
              </w:rPr>
              <w:t xml:space="preserve"> Реферат: Многоатомные спирты. Глицерин. Применение.</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Cs/>
                <w:sz w:val="24"/>
                <w:szCs w:val="24"/>
              </w:rPr>
              <w:t>Выполнение конспекта на тему: Общая характеристика многоатомных спиртов.</w:t>
            </w:r>
          </w:p>
          <w:p w:rsidR="005210D4" w:rsidRPr="005210D4" w:rsidRDefault="005210D4" w:rsidP="005210D4">
            <w:pPr>
              <w:pStyle w:val="Style8"/>
              <w:widowControl/>
              <w:spacing w:line="240" w:lineRule="auto"/>
              <w:contextualSpacing/>
              <w:jc w:val="both"/>
              <w:rPr>
                <w:rStyle w:val="FontStyle28"/>
                <w:sz w:val="24"/>
                <w:szCs w:val="24"/>
              </w:rPr>
            </w:pPr>
            <w:r w:rsidRPr="005210D4">
              <w:rPr>
                <w:bCs/>
              </w:rPr>
              <w:t xml:space="preserve">Общая характеристика сложных эфиров. </w:t>
            </w:r>
            <w:r w:rsidRPr="005210D4">
              <w:rPr>
                <w:rStyle w:val="FontStyle28"/>
                <w:sz w:val="24"/>
                <w:szCs w:val="24"/>
              </w:rPr>
              <w:t>Реферат: Амины. Анилин. Аминокислоты. Белки. Нуклеиновые кислоты. Применение.</w:t>
            </w:r>
          </w:p>
          <w:p w:rsidR="005210D4" w:rsidRPr="005210D4" w:rsidRDefault="005210D4" w:rsidP="005210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5210D4">
              <w:rPr>
                <w:rFonts w:ascii="Times New Roman" w:hAnsi="Times New Roman"/>
                <w:bCs/>
                <w:sz w:val="24"/>
                <w:szCs w:val="24"/>
              </w:rPr>
              <w:t xml:space="preserve">Выполнение конспекта на </w:t>
            </w:r>
            <w:proofErr w:type="gramStart"/>
            <w:r w:rsidRPr="005210D4">
              <w:rPr>
                <w:rFonts w:ascii="Times New Roman" w:hAnsi="Times New Roman"/>
                <w:bCs/>
                <w:sz w:val="24"/>
                <w:szCs w:val="24"/>
              </w:rPr>
              <w:t>тему:  Амины</w:t>
            </w:r>
            <w:proofErr w:type="gramEnd"/>
            <w:r w:rsidRPr="005210D4">
              <w:rPr>
                <w:rFonts w:ascii="Times New Roman" w:hAnsi="Times New Roman"/>
                <w:bCs/>
                <w:sz w:val="24"/>
                <w:szCs w:val="24"/>
              </w:rPr>
              <w:t>. Анилин. Аминокислоты. Белки. Подготовка докладов и презентаций на тему: «Органические вещества в профессии».  Подготовка к зачету</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0"/>
        </w:trPr>
        <w:tc>
          <w:tcPr>
            <w:tcW w:w="2168" w:type="dxa"/>
            <w:gridSpan w:val="2"/>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210D4">
              <w:rPr>
                <w:rFonts w:ascii="Times New Roman" w:hAnsi="Times New Roman"/>
                <w:b/>
                <w:bCs/>
                <w:sz w:val="24"/>
                <w:szCs w:val="24"/>
              </w:rPr>
              <w:t>Итоговый зачёт-2ч</w:t>
            </w:r>
          </w:p>
        </w:tc>
        <w:tc>
          <w:tcPr>
            <w:tcW w:w="810" w:type="dxa"/>
            <w:gridSpan w:val="2"/>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107-108</w:t>
            </w:r>
          </w:p>
        </w:tc>
        <w:tc>
          <w:tcPr>
            <w:tcW w:w="7653" w:type="dxa"/>
            <w:gridSpan w:val="3"/>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Дифференцированный зачет</w:t>
            </w:r>
          </w:p>
        </w:tc>
        <w:tc>
          <w:tcPr>
            <w:tcW w:w="1418" w:type="dxa"/>
            <w:shd w:val="clear" w:color="auto" w:fill="auto"/>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210D4">
              <w:rPr>
                <w:rFonts w:ascii="Times New Roman" w:hAnsi="Times New Roman"/>
                <w:bCs/>
                <w:sz w:val="24"/>
                <w:szCs w:val="24"/>
              </w:rPr>
              <w:t>2</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210D4" w:rsidRPr="005210D4" w:rsidTr="005210D4">
        <w:trPr>
          <w:trHeight w:val="291"/>
        </w:trPr>
        <w:tc>
          <w:tcPr>
            <w:tcW w:w="2145" w:type="dxa"/>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3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 w:firstLine="128"/>
              <w:rPr>
                <w:rFonts w:ascii="Times New Roman" w:hAnsi="Times New Roman"/>
                <w:b/>
                <w:bCs/>
                <w:sz w:val="24"/>
                <w:szCs w:val="24"/>
              </w:rPr>
            </w:pPr>
          </w:p>
        </w:tc>
        <w:tc>
          <w:tcPr>
            <w:tcW w:w="7653" w:type="dxa"/>
            <w:gridSpan w:val="3"/>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210D4">
              <w:rPr>
                <w:rFonts w:ascii="Times New Roman" w:hAnsi="Times New Roman"/>
                <w:b/>
                <w:bCs/>
                <w:sz w:val="24"/>
                <w:szCs w:val="24"/>
              </w:rPr>
              <w:t xml:space="preserve">                                                                                                Всего:</w:t>
            </w:r>
          </w:p>
        </w:tc>
        <w:tc>
          <w:tcPr>
            <w:tcW w:w="1418" w:type="dxa"/>
            <w:shd w:val="clear" w:color="auto" w:fill="auto"/>
          </w:tcPr>
          <w:p w:rsidR="005210D4" w:rsidRPr="005210D4" w:rsidRDefault="00BF1465"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108/54</w:t>
            </w:r>
          </w:p>
        </w:tc>
        <w:tc>
          <w:tcPr>
            <w:tcW w:w="1843" w:type="dxa"/>
            <w:shd w:val="clear" w:color="auto" w:fill="FFFFFF"/>
          </w:tcPr>
          <w:p w:rsidR="005210D4" w:rsidRPr="005210D4" w:rsidRDefault="005210D4" w:rsidP="0052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5210D4" w:rsidRDefault="005210D4" w:rsidP="0088007E">
      <w:pPr>
        <w:ind w:firstLine="709"/>
        <w:rPr>
          <w:rFonts w:ascii="Times New Roman" w:hAnsi="Times New Roman"/>
          <w:b/>
        </w:rPr>
      </w:pPr>
    </w:p>
    <w:p w:rsidR="005210D4" w:rsidRPr="004F3587" w:rsidRDefault="005210D4" w:rsidP="0088007E">
      <w:pPr>
        <w:ind w:firstLine="709"/>
        <w:rPr>
          <w:rFonts w:ascii="Times New Roman" w:hAnsi="Times New Roman"/>
          <w:b/>
          <w:bCs/>
        </w:rPr>
      </w:pPr>
    </w:p>
    <w:p w:rsidR="0088007E" w:rsidRPr="004F3587" w:rsidRDefault="0088007E" w:rsidP="0088007E">
      <w:pPr>
        <w:suppressAutoHyphens/>
        <w:jc w:val="both"/>
        <w:rPr>
          <w:i/>
        </w:rPr>
      </w:pPr>
      <w:r w:rsidRPr="004F3587">
        <w:rPr>
          <w:rFonts w:ascii="Times New Roman" w:hAnsi="Times New Roman"/>
          <w:bCs/>
          <w:i/>
        </w:rPr>
        <w:t xml:space="preserve"> </w:t>
      </w:r>
    </w:p>
    <w:p w:rsidR="0088007E" w:rsidRPr="004F3587" w:rsidRDefault="0088007E" w:rsidP="0088007E">
      <w:pPr>
        <w:ind w:firstLine="709"/>
        <w:rPr>
          <w:rFonts w:ascii="Times New Roman" w:hAnsi="Times New Roman"/>
          <w:i/>
        </w:rPr>
        <w:sectPr w:rsidR="0088007E" w:rsidRPr="004F3587" w:rsidSect="005210D4">
          <w:pgSz w:w="16840" w:h="11907" w:orient="landscape"/>
          <w:pgMar w:top="851" w:right="1134" w:bottom="851" w:left="992" w:header="709" w:footer="709" w:gutter="0"/>
          <w:cols w:space="720"/>
        </w:sectPr>
      </w:pPr>
    </w:p>
    <w:p w:rsidR="0088007E" w:rsidRPr="004F3587" w:rsidRDefault="0088007E" w:rsidP="0088007E">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88007E" w:rsidRPr="00BF1465" w:rsidRDefault="0088007E" w:rsidP="00BF1465">
      <w:pPr>
        <w:suppressAutoHyphens/>
        <w:spacing w:after="0" w:line="240" w:lineRule="auto"/>
        <w:ind w:firstLine="709"/>
        <w:jc w:val="both"/>
        <w:rPr>
          <w:rFonts w:ascii="Times New Roman" w:hAnsi="Times New Roman"/>
          <w:b/>
          <w:sz w:val="24"/>
          <w:szCs w:val="24"/>
        </w:rPr>
      </w:pPr>
      <w:r w:rsidRPr="00BF146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BF1465" w:rsidRPr="00BF1465" w:rsidRDefault="00BF1465" w:rsidP="00BF1465">
      <w:pPr>
        <w:suppressAutoHyphens/>
        <w:autoSpaceDE w:val="0"/>
        <w:autoSpaceDN w:val="0"/>
        <w:adjustRightInd w:val="0"/>
        <w:spacing w:after="0" w:line="240" w:lineRule="auto"/>
        <w:ind w:firstLine="709"/>
        <w:jc w:val="both"/>
        <w:rPr>
          <w:rFonts w:ascii="Times New Roman" w:hAnsi="Times New Roman"/>
          <w:sz w:val="24"/>
          <w:szCs w:val="24"/>
          <w:lang w:eastAsia="en-US"/>
        </w:rPr>
      </w:pPr>
      <w:r w:rsidRPr="00BF1465">
        <w:rPr>
          <w:rFonts w:ascii="Times New Roman" w:hAnsi="Times New Roman"/>
          <w:bCs/>
          <w:sz w:val="24"/>
          <w:szCs w:val="24"/>
        </w:rPr>
        <w:t>Кабинет</w:t>
      </w:r>
      <w:r w:rsidRPr="00BF1465">
        <w:rPr>
          <w:rFonts w:ascii="Times New Roman" w:hAnsi="Times New Roman"/>
          <w:bCs/>
          <w:i/>
          <w:sz w:val="24"/>
          <w:szCs w:val="24"/>
        </w:rPr>
        <w:t xml:space="preserve"> «Химия»</w:t>
      </w:r>
      <w:r w:rsidRPr="00BF1465">
        <w:rPr>
          <w:rFonts w:ascii="Times New Roman" w:hAnsi="Times New Roman"/>
          <w:sz w:val="24"/>
          <w:szCs w:val="24"/>
          <w:lang w:eastAsia="en-US"/>
        </w:rPr>
        <w:t>, оснащенный о</w:t>
      </w:r>
      <w:r w:rsidRPr="00BF1465">
        <w:rPr>
          <w:rFonts w:ascii="Times New Roman" w:hAnsi="Times New Roman"/>
          <w:bCs/>
          <w:sz w:val="24"/>
          <w:szCs w:val="24"/>
          <w:lang w:eastAsia="en-US"/>
        </w:rPr>
        <w:t>борудованием:</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посадочные</w:t>
      </w:r>
      <w:proofErr w:type="gramEnd"/>
      <w:r w:rsidRPr="00BF1465">
        <w:rPr>
          <w:rFonts w:ascii="Times New Roman" w:hAnsi="Times New Roman"/>
          <w:sz w:val="24"/>
          <w:szCs w:val="24"/>
        </w:rPr>
        <w:t xml:space="preserve"> места по количеству обучающихся;</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рабочее</w:t>
      </w:r>
      <w:proofErr w:type="gramEnd"/>
      <w:r w:rsidRPr="00BF1465">
        <w:rPr>
          <w:rFonts w:ascii="Times New Roman" w:hAnsi="Times New Roman"/>
          <w:sz w:val="24"/>
          <w:szCs w:val="24"/>
        </w:rPr>
        <w:t xml:space="preserve"> место преподавателя;</w:t>
      </w:r>
    </w:p>
    <w:p w:rsidR="00BF1465" w:rsidRPr="00BF1465" w:rsidRDefault="00BF1465" w:rsidP="00BF1465">
      <w:pPr>
        <w:spacing w:after="0" w:line="240" w:lineRule="auto"/>
        <w:ind w:left="264" w:firstLine="708"/>
        <w:rPr>
          <w:rFonts w:ascii="Times New Roman" w:hAnsi="Times New Roman"/>
          <w:sz w:val="24"/>
          <w:szCs w:val="24"/>
        </w:rPr>
      </w:pPr>
      <w:r w:rsidRPr="00BF1465">
        <w:rPr>
          <w:rFonts w:ascii="Times New Roman" w:hAnsi="Times New Roman"/>
          <w:sz w:val="24"/>
          <w:szCs w:val="24"/>
        </w:rPr>
        <w:t>-приборы, посуда, принадлежности для проведения демонстраций и лабораторных работ;</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модели</w:t>
      </w:r>
      <w:proofErr w:type="gramEnd"/>
      <w:r w:rsidRPr="00BF1465">
        <w:rPr>
          <w:rFonts w:ascii="Times New Roman" w:hAnsi="Times New Roman"/>
          <w:sz w:val="24"/>
          <w:szCs w:val="24"/>
        </w:rPr>
        <w:t>, рельефные таблицы;</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пособия</w:t>
      </w:r>
      <w:proofErr w:type="gramEnd"/>
      <w:r w:rsidRPr="00BF1465">
        <w:rPr>
          <w:rFonts w:ascii="Times New Roman" w:hAnsi="Times New Roman"/>
          <w:sz w:val="24"/>
          <w:szCs w:val="24"/>
        </w:rPr>
        <w:t xml:space="preserve"> на печатной основе (таблицы, карты, учебники, дидактический материал и т.д.);</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экранные</w:t>
      </w:r>
      <w:proofErr w:type="gramEnd"/>
      <w:r w:rsidRPr="00BF1465">
        <w:rPr>
          <w:rFonts w:ascii="Times New Roman" w:hAnsi="Times New Roman"/>
          <w:sz w:val="24"/>
          <w:szCs w:val="24"/>
        </w:rPr>
        <w:t xml:space="preserve"> средства обучения (ЭСО): видеофильмы (кинофильмы), презентации.</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Технические средства обучения:</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proofErr w:type="gramStart"/>
      <w:r w:rsidRPr="00BF1465">
        <w:rPr>
          <w:rFonts w:ascii="Times New Roman" w:hAnsi="Times New Roman"/>
          <w:sz w:val="24"/>
          <w:szCs w:val="24"/>
        </w:rPr>
        <w:t>компьютер</w:t>
      </w:r>
      <w:proofErr w:type="gramEnd"/>
      <w:r w:rsidRPr="00BF1465">
        <w:rPr>
          <w:rFonts w:ascii="Times New Roman" w:hAnsi="Times New Roman"/>
          <w:sz w:val="24"/>
          <w:szCs w:val="24"/>
        </w:rPr>
        <w:t xml:space="preserve"> с лицензионным программным обеспечением; -  мультимедиа проектор; -  аудио колонки.</w:t>
      </w:r>
    </w:p>
    <w:p w:rsidR="00882D2C" w:rsidRDefault="00882D2C" w:rsidP="00BF1465">
      <w:pPr>
        <w:suppressAutoHyphens/>
        <w:spacing w:after="0" w:line="240" w:lineRule="auto"/>
        <w:ind w:firstLine="709"/>
        <w:jc w:val="both"/>
      </w:pPr>
    </w:p>
    <w:p w:rsidR="0088007E" w:rsidRDefault="00882D2C" w:rsidP="00BF1465">
      <w:pPr>
        <w:suppressAutoHyphens/>
        <w:spacing w:after="0" w:line="240" w:lineRule="auto"/>
        <w:ind w:firstLine="709"/>
        <w:jc w:val="both"/>
        <w:rPr>
          <w:rFonts w:ascii="Times New Roman" w:hAnsi="Times New Roman"/>
          <w:sz w:val="24"/>
          <w:szCs w:val="24"/>
        </w:rPr>
      </w:pPr>
      <w:r w:rsidRPr="00882D2C">
        <w:rPr>
          <w:rFonts w:ascii="Times New Roman" w:hAnsi="Times New Roman"/>
          <w:sz w:val="24"/>
          <w:szCs w:val="24"/>
        </w:rPr>
        <w:t xml:space="preserve">Оборудование лаборатории и рабочих мест лаборатории: мензурки, </w:t>
      </w:r>
      <w:proofErr w:type="spellStart"/>
      <w:r w:rsidRPr="00882D2C">
        <w:rPr>
          <w:rFonts w:ascii="Times New Roman" w:hAnsi="Times New Roman"/>
          <w:sz w:val="24"/>
          <w:szCs w:val="24"/>
        </w:rPr>
        <w:t>пипеткикапельницы</w:t>
      </w:r>
      <w:proofErr w:type="spellEnd"/>
      <w:r w:rsidRPr="00882D2C">
        <w:rPr>
          <w:rFonts w:ascii="Times New Roman" w:hAnsi="Times New Roman"/>
          <w:sz w:val="24"/>
          <w:szCs w:val="24"/>
        </w:rPr>
        <w:t xml:space="preserve">, термометры, микроскоп, лупы, предметные и покровные стекла, планшеты для капельных реакций, фильтровальная бумага, </w:t>
      </w:r>
      <w:proofErr w:type="spellStart"/>
      <w:r w:rsidRPr="00882D2C">
        <w:rPr>
          <w:rFonts w:ascii="Times New Roman" w:hAnsi="Times New Roman"/>
          <w:sz w:val="24"/>
          <w:szCs w:val="24"/>
        </w:rPr>
        <w:t>промывалки</w:t>
      </w:r>
      <w:proofErr w:type="spellEnd"/>
      <w:r w:rsidRPr="00882D2C">
        <w:rPr>
          <w:rFonts w:ascii="Times New Roman" w:hAnsi="Times New Roman"/>
          <w:sz w:val="24"/>
          <w:szCs w:val="24"/>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882D2C" w:rsidRPr="00882D2C" w:rsidRDefault="00882D2C" w:rsidP="00BF1465">
      <w:pPr>
        <w:suppressAutoHyphens/>
        <w:spacing w:after="0" w:line="240" w:lineRule="auto"/>
        <w:ind w:firstLine="709"/>
        <w:jc w:val="both"/>
        <w:rPr>
          <w:rFonts w:ascii="Times New Roman" w:hAnsi="Times New Roman"/>
          <w:bCs/>
          <w:sz w:val="24"/>
          <w:szCs w:val="24"/>
        </w:rPr>
      </w:pPr>
    </w:p>
    <w:p w:rsidR="0088007E" w:rsidRPr="00BF1465" w:rsidRDefault="0088007E" w:rsidP="00BF1465">
      <w:pPr>
        <w:suppressAutoHyphens/>
        <w:spacing w:after="0" w:line="240" w:lineRule="auto"/>
        <w:ind w:firstLine="709"/>
        <w:jc w:val="both"/>
        <w:rPr>
          <w:rFonts w:ascii="Times New Roman" w:hAnsi="Times New Roman"/>
          <w:b/>
          <w:bCs/>
          <w:sz w:val="24"/>
          <w:szCs w:val="24"/>
        </w:rPr>
      </w:pPr>
      <w:r w:rsidRPr="00BF1465">
        <w:rPr>
          <w:rFonts w:ascii="Times New Roman" w:hAnsi="Times New Roman"/>
          <w:b/>
          <w:bCs/>
          <w:sz w:val="24"/>
          <w:szCs w:val="24"/>
        </w:rPr>
        <w:t>3.2. Информационное обеспечение реализации программы</w:t>
      </w:r>
    </w:p>
    <w:p w:rsidR="0088007E" w:rsidRPr="00BF1465" w:rsidRDefault="0088007E" w:rsidP="00BF1465">
      <w:pPr>
        <w:suppressAutoHyphens/>
        <w:spacing w:after="0" w:line="240" w:lineRule="auto"/>
        <w:ind w:firstLine="709"/>
        <w:jc w:val="both"/>
        <w:rPr>
          <w:rFonts w:ascii="Times New Roman" w:hAnsi="Times New Roman"/>
          <w:bCs/>
          <w:sz w:val="24"/>
          <w:szCs w:val="24"/>
        </w:rPr>
      </w:pPr>
      <w:r w:rsidRPr="00BF1465">
        <w:rPr>
          <w:rFonts w:ascii="Times New Roman" w:hAnsi="Times New Roman"/>
          <w:bCs/>
          <w:sz w:val="24"/>
          <w:szCs w:val="24"/>
        </w:rPr>
        <w:t>Для реализации программы библиотечный фонд образовательной организации должен иметь п</w:t>
      </w:r>
      <w:r w:rsidRPr="00BF146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F146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BF1465" w:rsidRPr="00BF1465" w:rsidRDefault="00BF1465" w:rsidP="00BF1465">
      <w:pPr>
        <w:pStyle w:val="ae"/>
        <w:spacing w:before="0" w:after="0"/>
        <w:ind w:left="0" w:firstLine="709"/>
        <w:contextualSpacing/>
        <w:rPr>
          <w:b/>
        </w:rPr>
      </w:pPr>
    </w:p>
    <w:p w:rsidR="00BF1465" w:rsidRPr="00BF1465" w:rsidRDefault="00BF1465" w:rsidP="00BF1465">
      <w:pPr>
        <w:pStyle w:val="ae"/>
        <w:spacing w:before="0" w:after="0"/>
        <w:ind w:left="0" w:firstLine="709"/>
        <w:contextualSpacing/>
        <w:rPr>
          <w:b/>
        </w:rPr>
      </w:pPr>
      <w:r w:rsidRPr="00BF1465">
        <w:rPr>
          <w:b/>
        </w:rPr>
        <w:t xml:space="preserve">3.2.1. </w:t>
      </w:r>
      <w:r w:rsidRPr="00BF1465">
        <w:rPr>
          <w:b/>
          <w:lang w:val="ru-RU"/>
        </w:rPr>
        <w:t>Основные печатные</w:t>
      </w:r>
      <w:r w:rsidRPr="00BF1465">
        <w:rPr>
          <w:b/>
        </w:rPr>
        <w:t xml:space="preserve"> издания</w:t>
      </w:r>
    </w:p>
    <w:p w:rsidR="00BF1465" w:rsidRPr="00BF1465" w:rsidRDefault="00BF1465" w:rsidP="00BF1465">
      <w:pPr>
        <w:pStyle w:val="ae"/>
        <w:numPr>
          <w:ilvl w:val="0"/>
          <w:numId w:val="37"/>
        </w:numPr>
        <w:spacing w:before="0" w:after="0"/>
        <w:ind w:left="0" w:firstLine="426"/>
        <w:contextualSpacing/>
      </w:pPr>
      <w:r w:rsidRPr="00BF1465">
        <w:t xml:space="preserve">Габриелян О.С. Химия. 10 класс. Базовый уровень: учеб. для </w:t>
      </w:r>
      <w:proofErr w:type="spellStart"/>
      <w:r w:rsidRPr="00BF1465">
        <w:t>общеобразоват</w:t>
      </w:r>
      <w:proofErr w:type="spellEnd"/>
      <w:r w:rsidRPr="00BF1465">
        <w:t xml:space="preserve">. учреждений/ </w:t>
      </w:r>
      <w:proofErr w:type="spellStart"/>
      <w:r w:rsidRPr="00BF1465">
        <w:t>О.С.Габриелян</w:t>
      </w:r>
      <w:proofErr w:type="spellEnd"/>
      <w:r w:rsidRPr="00BF1465">
        <w:t>.— М.:Дрофа,2014.</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 xml:space="preserve">       2.  Габриелян О.С. Химия. 11 класс. Базовый уровень: учеб</w:t>
      </w:r>
      <w:proofErr w:type="gramStart"/>
      <w:r w:rsidRPr="00BF1465">
        <w:rPr>
          <w:rFonts w:ascii="Times New Roman" w:hAnsi="Times New Roman"/>
          <w:sz w:val="24"/>
          <w:szCs w:val="24"/>
        </w:rPr>
        <w:t>. для</w:t>
      </w:r>
      <w:proofErr w:type="gramEnd"/>
      <w:r w:rsidRPr="00BF1465">
        <w:rPr>
          <w:rFonts w:ascii="Times New Roman" w:hAnsi="Times New Roman"/>
          <w:sz w:val="24"/>
          <w:szCs w:val="24"/>
        </w:rPr>
        <w:t xml:space="preserve"> </w:t>
      </w:r>
      <w:proofErr w:type="spellStart"/>
      <w:r w:rsidRPr="00BF1465">
        <w:rPr>
          <w:rFonts w:ascii="Times New Roman" w:hAnsi="Times New Roman"/>
          <w:sz w:val="24"/>
          <w:szCs w:val="24"/>
        </w:rPr>
        <w:t>общеобразоват</w:t>
      </w:r>
      <w:proofErr w:type="spellEnd"/>
      <w:r w:rsidRPr="00BF1465">
        <w:rPr>
          <w:rFonts w:ascii="Times New Roman" w:hAnsi="Times New Roman"/>
          <w:sz w:val="24"/>
          <w:szCs w:val="24"/>
        </w:rPr>
        <w:t xml:space="preserve">. учреждений/ </w:t>
      </w:r>
      <w:proofErr w:type="spellStart"/>
      <w:r w:rsidRPr="00BF1465">
        <w:rPr>
          <w:rFonts w:ascii="Times New Roman" w:hAnsi="Times New Roman"/>
          <w:sz w:val="24"/>
          <w:szCs w:val="24"/>
        </w:rPr>
        <w:t>О.С.Габриелян</w:t>
      </w:r>
      <w:proofErr w:type="spellEnd"/>
      <w:r w:rsidRPr="00BF1465">
        <w:rPr>
          <w:rFonts w:ascii="Times New Roman" w:hAnsi="Times New Roman"/>
          <w:sz w:val="24"/>
          <w:szCs w:val="24"/>
        </w:rPr>
        <w:t>.— М.:Дрофа,2014.</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 xml:space="preserve">       3. Рудзитис Г.Е. Химия: орган</w:t>
      </w:r>
      <w:proofErr w:type="gramStart"/>
      <w:r w:rsidRPr="00BF1465">
        <w:rPr>
          <w:rFonts w:ascii="Times New Roman" w:hAnsi="Times New Roman"/>
          <w:sz w:val="24"/>
          <w:szCs w:val="24"/>
        </w:rPr>
        <w:t>. химия</w:t>
      </w:r>
      <w:proofErr w:type="gramEnd"/>
      <w:r w:rsidRPr="00BF1465">
        <w:rPr>
          <w:rFonts w:ascii="Times New Roman" w:hAnsi="Times New Roman"/>
          <w:sz w:val="24"/>
          <w:szCs w:val="24"/>
        </w:rPr>
        <w:t xml:space="preserve">: учеб. для 10 </w:t>
      </w:r>
      <w:proofErr w:type="spellStart"/>
      <w:r w:rsidRPr="00BF1465">
        <w:rPr>
          <w:rFonts w:ascii="Times New Roman" w:hAnsi="Times New Roman"/>
          <w:sz w:val="24"/>
          <w:szCs w:val="24"/>
        </w:rPr>
        <w:t>кл</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общеобразоват</w:t>
      </w:r>
      <w:proofErr w:type="spellEnd"/>
      <w:r w:rsidRPr="00BF1465">
        <w:rPr>
          <w:rFonts w:ascii="Times New Roman" w:hAnsi="Times New Roman"/>
          <w:sz w:val="24"/>
          <w:szCs w:val="24"/>
        </w:rPr>
        <w:t xml:space="preserve">. учреждений/ </w:t>
      </w:r>
      <w:proofErr w:type="spellStart"/>
      <w:r w:rsidRPr="00BF1465">
        <w:rPr>
          <w:rFonts w:ascii="Times New Roman" w:hAnsi="Times New Roman"/>
          <w:sz w:val="24"/>
          <w:szCs w:val="24"/>
        </w:rPr>
        <w:t>Г.Е.Рудзитис</w:t>
      </w:r>
      <w:proofErr w:type="spellEnd"/>
      <w:r w:rsidRPr="00BF1465">
        <w:rPr>
          <w:rFonts w:ascii="Times New Roman" w:hAnsi="Times New Roman"/>
          <w:sz w:val="24"/>
          <w:szCs w:val="24"/>
        </w:rPr>
        <w:t>, Ф.Г. Фельдман.— М.: Просвещение,2015.</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 xml:space="preserve">      4. Рудзитис Г.Е. Химия: основы общ</w:t>
      </w:r>
      <w:proofErr w:type="gramStart"/>
      <w:r w:rsidRPr="00BF1465">
        <w:rPr>
          <w:rFonts w:ascii="Times New Roman" w:hAnsi="Times New Roman"/>
          <w:sz w:val="24"/>
          <w:szCs w:val="24"/>
        </w:rPr>
        <w:t>. химии</w:t>
      </w:r>
      <w:proofErr w:type="gramEnd"/>
      <w:r w:rsidRPr="00BF1465">
        <w:rPr>
          <w:rFonts w:ascii="Times New Roman" w:hAnsi="Times New Roman"/>
          <w:sz w:val="24"/>
          <w:szCs w:val="24"/>
        </w:rPr>
        <w:t xml:space="preserve">: учеб. для 11 </w:t>
      </w:r>
      <w:proofErr w:type="spellStart"/>
      <w:r w:rsidRPr="00BF1465">
        <w:rPr>
          <w:rFonts w:ascii="Times New Roman" w:hAnsi="Times New Roman"/>
          <w:sz w:val="24"/>
          <w:szCs w:val="24"/>
        </w:rPr>
        <w:t>кл</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общеобразоват</w:t>
      </w:r>
      <w:proofErr w:type="spellEnd"/>
      <w:r w:rsidRPr="00BF1465">
        <w:rPr>
          <w:rFonts w:ascii="Times New Roman" w:hAnsi="Times New Roman"/>
          <w:sz w:val="24"/>
          <w:szCs w:val="24"/>
        </w:rPr>
        <w:t xml:space="preserve">. учреждений: базовый уровень/ </w:t>
      </w:r>
      <w:proofErr w:type="spellStart"/>
      <w:r w:rsidRPr="00BF1465">
        <w:rPr>
          <w:rFonts w:ascii="Times New Roman" w:hAnsi="Times New Roman"/>
          <w:sz w:val="24"/>
          <w:szCs w:val="24"/>
        </w:rPr>
        <w:t>Г.Е.Рудзитис</w:t>
      </w:r>
      <w:proofErr w:type="spellEnd"/>
      <w:r w:rsidRPr="00BF1465">
        <w:rPr>
          <w:rFonts w:ascii="Times New Roman" w:hAnsi="Times New Roman"/>
          <w:sz w:val="24"/>
          <w:szCs w:val="24"/>
        </w:rPr>
        <w:t>, Ф.Г. Фельдман.— М.: Просвещение,2015.</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lastRenderedPageBreak/>
        <w:t xml:space="preserve">       5. Кузнецова Н.Е., </w:t>
      </w:r>
      <w:proofErr w:type="spellStart"/>
      <w:r w:rsidRPr="00BF1465">
        <w:rPr>
          <w:rFonts w:ascii="Times New Roman" w:hAnsi="Times New Roman"/>
          <w:sz w:val="24"/>
          <w:szCs w:val="24"/>
        </w:rPr>
        <w:t>Гара</w:t>
      </w:r>
      <w:proofErr w:type="spellEnd"/>
      <w:r w:rsidRPr="00BF1465">
        <w:rPr>
          <w:rFonts w:ascii="Times New Roman" w:hAnsi="Times New Roman"/>
          <w:sz w:val="24"/>
          <w:szCs w:val="24"/>
        </w:rPr>
        <w:t xml:space="preserve"> Н.Н., Титова И.М. Химия: 10 класс: Учебник для учащихся общеобразовательных учреждений (профильный уровень</w:t>
      </w:r>
      <w:proofErr w:type="gramStart"/>
      <w:r w:rsidRPr="00BF1465">
        <w:rPr>
          <w:rFonts w:ascii="Times New Roman" w:hAnsi="Times New Roman"/>
          <w:sz w:val="24"/>
          <w:szCs w:val="24"/>
        </w:rPr>
        <w:t>).—</w:t>
      </w:r>
      <w:proofErr w:type="gramEnd"/>
      <w:r w:rsidRPr="00BF1465">
        <w:rPr>
          <w:rFonts w:ascii="Times New Roman" w:hAnsi="Times New Roman"/>
          <w:sz w:val="24"/>
          <w:szCs w:val="24"/>
        </w:rPr>
        <w:t xml:space="preserve"> М.: </w:t>
      </w:r>
      <w:proofErr w:type="spellStart"/>
      <w:r w:rsidRPr="00BF1465">
        <w:rPr>
          <w:rFonts w:ascii="Times New Roman" w:hAnsi="Times New Roman"/>
          <w:sz w:val="24"/>
          <w:szCs w:val="24"/>
        </w:rPr>
        <w:t>Вентана</w:t>
      </w:r>
      <w:proofErr w:type="spellEnd"/>
      <w:r w:rsidRPr="00BF1465">
        <w:rPr>
          <w:rFonts w:ascii="Times New Roman" w:hAnsi="Times New Roman"/>
          <w:sz w:val="24"/>
          <w:szCs w:val="24"/>
        </w:rPr>
        <w:t>-Граф, 2014.</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 xml:space="preserve">       6. Кузнецова Н.Е., Литвинова Т.Н., Лёвкин А.Н. Химия: 11 класс: Учебник для учащихся общеобразовательных учреждений (профильный уровень): в 2 ч. — М.: </w:t>
      </w:r>
      <w:proofErr w:type="spellStart"/>
      <w:r w:rsidRPr="00BF1465">
        <w:rPr>
          <w:rFonts w:ascii="Times New Roman" w:hAnsi="Times New Roman"/>
          <w:sz w:val="24"/>
          <w:szCs w:val="24"/>
        </w:rPr>
        <w:t>Вентана</w:t>
      </w:r>
      <w:proofErr w:type="spellEnd"/>
      <w:r w:rsidRPr="00BF1465">
        <w:rPr>
          <w:rFonts w:ascii="Times New Roman" w:hAnsi="Times New Roman"/>
          <w:sz w:val="24"/>
          <w:szCs w:val="24"/>
        </w:rPr>
        <w:t>-Граф, 2014</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 xml:space="preserve">       7. Химия. 10 класс. Профильный уровень: </w:t>
      </w:r>
      <w:proofErr w:type="spellStart"/>
      <w:r w:rsidRPr="00BF1465">
        <w:rPr>
          <w:rFonts w:ascii="Times New Roman" w:hAnsi="Times New Roman"/>
          <w:sz w:val="24"/>
          <w:szCs w:val="24"/>
        </w:rPr>
        <w:t>Учеб.для</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общеобразоват</w:t>
      </w:r>
      <w:proofErr w:type="spellEnd"/>
      <w:proofErr w:type="gramStart"/>
      <w:r w:rsidRPr="00BF1465">
        <w:rPr>
          <w:rFonts w:ascii="Times New Roman" w:hAnsi="Times New Roman"/>
          <w:sz w:val="24"/>
          <w:szCs w:val="24"/>
        </w:rPr>
        <w:t>. учреждений</w:t>
      </w:r>
      <w:proofErr w:type="gramEnd"/>
      <w:r w:rsidRPr="00BF1465">
        <w:rPr>
          <w:rFonts w:ascii="Times New Roman" w:hAnsi="Times New Roman"/>
          <w:sz w:val="24"/>
          <w:szCs w:val="24"/>
        </w:rPr>
        <w:t xml:space="preserve">/ </w:t>
      </w:r>
      <w:proofErr w:type="spellStart"/>
      <w:r w:rsidRPr="00BF1465">
        <w:rPr>
          <w:rFonts w:ascii="Times New Roman" w:hAnsi="Times New Roman"/>
          <w:sz w:val="24"/>
          <w:szCs w:val="24"/>
        </w:rPr>
        <w:t>О.С.Габриелян</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Ф.Н.Маскаев</w:t>
      </w:r>
      <w:proofErr w:type="spellEnd"/>
      <w:r w:rsidRPr="00BF1465">
        <w:rPr>
          <w:rFonts w:ascii="Times New Roman" w:hAnsi="Times New Roman"/>
          <w:sz w:val="24"/>
          <w:szCs w:val="24"/>
        </w:rPr>
        <w:t xml:space="preserve"> и др.; Под ред. </w:t>
      </w:r>
      <w:proofErr w:type="spellStart"/>
      <w:proofErr w:type="gramStart"/>
      <w:r w:rsidRPr="00BF1465">
        <w:rPr>
          <w:rFonts w:ascii="Times New Roman" w:hAnsi="Times New Roman"/>
          <w:sz w:val="24"/>
          <w:szCs w:val="24"/>
        </w:rPr>
        <w:t>В.И.Теренина</w:t>
      </w:r>
      <w:proofErr w:type="spellEnd"/>
      <w:r w:rsidRPr="00BF1465">
        <w:rPr>
          <w:rFonts w:ascii="Times New Roman" w:hAnsi="Times New Roman"/>
          <w:sz w:val="24"/>
          <w:szCs w:val="24"/>
        </w:rPr>
        <w:t>.—</w:t>
      </w:r>
      <w:proofErr w:type="gramEnd"/>
      <w:r w:rsidRPr="00BF1465">
        <w:rPr>
          <w:rFonts w:ascii="Times New Roman" w:hAnsi="Times New Roman"/>
          <w:sz w:val="24"/>
          <w:szCs w:val="24"/>
        </w:rPr>
        <w:t xml:space="preserve">М.: </w:t>
      </w:r>
      <w:proofErr w:type="spellStart"/>
      <w:r w:rsidRPr="00BF1465">
        <w:rPr>
          <w:rFonts w:ascii="Times New Roman" w:hAnsi="Times New Roman"/>
          <w:sz w:val="24"/>
          <w:szCs w:val="24"/>
        </w:rPr>
        <w:t>Дорфа</w:t>
      </w:r>
      <w:proofErr w:type="spellEnd"/>
      <w:r w:rsidRPr="00BF1465">
        <w:rPr>
          <w:rFonts w:ascii="Times New Roman" w:hAnsi="Times New Roman"/>
          <w:sz w:val="24"/>
          <w:szCs w:val="24"/>
        </w:rPr>
        <w:t>, 2014.</w:t>
      </w:r>
    </w:p>
    <w:p w:rsidR="00BF1465" w:rsidRPr="00BF1465" w:rsidRDefault="00BF1465" w:rsidP="00BF1465">
      <w:pPr>
        <w:spacing w:line="240" w:lineRule="auto"/>
        <w:rPr>
          <w:rFonts w:ascii="Times New Roman" w:hAnsi="Times New Roman"/>
          <w:sz w:val="24"/>
          <w:szCs w:val="24"/>
        </w:rPr>
      </w:pPr>
      <w:r w:rsidRPr="00BF1465">
        <w:rPr>
          <w:rFonts w:ascii="Times New Roman" w:hAnsi="Times New Roman"/>
          <w:sz w:val="24"/>
          <w:szCs w:val="24"/>
        </w:rPr>
        <w:t xml:space="preserve">       8. Габриелян О.С. Химия. 11 класс. Профильный уровень: учеб</w:t>
      </w:r>
      <w:proofErr w:type="gramStart"/>
      <w:r w:rsidRPr="00BF1465">
        <w:rPr>
          <w:rFonts w:ascii="Times New Roman" w:hAnsi="Times New Roman"/>
          <w:sz w:val="24"/>
          <w:szCs w:val="24"/>
        </w:rPr>
        <w:t>. для</w:t>
      </w:r>
      <w:proofErr w:type="gramEnd"/>
      <w:r w:rsidRPr="00BF1465">
        <w:rPr>
          <w:rFonts w:ascii="Times New Roman" w:hAnsi="Times New Roman"/>
          <w:sz w:val="24"/>
          <w:szCs w:val="24"/>
        </w:rPr>
        <w:t xml:space="preserve"> </w:t>
      </w:r>
      <w:proofErr w:type="spellStart"/>
      <w:r w:rsidRPr="00BF1465">
        <w:rPr>
          <w:rFonts w:ascii="Times New Roman" w:hAnsi="Times New Roman"/>
          <w:sz w:val="24"/>
          <w:szCs w:val="24"/>
        </w:rPr>
        <w:t>общеобразоват</w:t>
      </w:r>
      <w:proofErr w:type="spellEnd"/>
      <w:r w:rsidRPr="00BF1465">
        <w:rPr>
          <w:rFonts w:ascii="Times New Roman" w:hAnsi="Times New Roman"/>
          <w:sz w:val="24"/>
          <w:szCs w:val="24"/>
        </w:rPr>
        <w:t xml:space="preserve">. учреждений/ </w:t>
      </w:r>
      <w:proofErr w:type="spellStart"/>
      <w:r w:rsidRPr="00BF1465">
        <w:rPr>
          <w:rFonts w:ascii="Times New Roman" w:hAnsi="Times New Roman"/>
          <w:sz w:val="24"/>
          <w:szCs w:val="24"/>
        </w:rPr>
        <w:t>О.С.Габриелян</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Г.Г.Лысова</w:t>
      </w:r>
      <w:proofErr w:type="spellEnd"/>
      <w:r w:rsidRPr="00BF1465">
        <w:rPr>
          <w:rFonts w:ascii="Times New Roman" w:hAnsi="Times New Roman"/>
          <w:sz w:val="24"/>
          <w:szCs w:val="24"/>
        </w:rPr>
        <w:t>.—М.:Дрофа,2015.</w:t>
      </w:r>
    </w:p>
    <w:p w:rsidR="00BF1465" w:rsidRPr="00BF1465" w:rsidRDefault="00BF1465" w:rsidP="00BF1465">
      <w:pPr>
        <w:spacing w:after="0" w:line="240" w:lineRule="auto"/>
        <w:ind w:firstLine="709"/>
        <w:contextualSpacing/>
        <w:rPr>
          <w:rFonts w:ascii="Times New Roman" w:hAnsi="Times New Roman"/>
          <w:b/>
          <w:sz w:val="24"/>
          <w:szCs w:val="24"/>
        </w:rPr>
      </w:pPr>
      <w:r w:rsidRPr="00BF1465">
        <w:rPr>
          <w:rFonts w:ascii="Times New Roman" w:hAnsi="Times New Roman"/>
          <w:b/>
          <w:sz w:val="24"/>
          <w:szCs w:val="24"/>
        </w:rPr>
        <w:t>3.2.2. Основные электронные издания</w:t>
      </w:r>
    </w:p>
    <w:p w:rsidR="00BF1465" w:rsidRPr="005B0130" w:rsidRDefault="00BF1465" w:rsidP="00BF1465">
      <w:pPr>
        <w:spacing w:after="0" w:line="240" w:lineRule="auto"/>
        <w:rPr>
          <w:rFonts w:ascii="Times New Roman" w:hAnsi="Times New Roman"/>
          <w:sz w:val="24"/>
          <w:szCs w:val="24"/>
          <w:lang w:val="en-US"/>
        </w:rPr>
      </w:pPr>
      <w:r w:rsidRPr="00BF1465">
        <w:rPr>
          <w:rFonts w:ascii="Times New Roman" w:hAnsi="Times New Roman"/>
          <w:sz w:val="24"/>
          <w:szCs w:val="24"/>
          <w:lang w:val="en-US"/>
        </w:rPr>
        <w:t>schoolchemistry</w:t>
      </w:r>
      <w:r w:rsidRPr="005B0130">
        <w:rPr>
          <w:rFonts w:ascii="Times New Roman" w:hAnsi="Times New Roman"/>
          <w:sz w:val="24"/>
          <w:szCs w:val="24"/>
          <w:lang w:val="en-US"/>
        </w:rPr>
        <w:t>.</w:t>
      </w:r>
      <w:r w:rsidRPr="00BF1465">
        <w:rPr>
          <w:rFonts w:ascii="Times New Roman" w:hAnsi="Times New Roman"/>
          <w:sz w:val="24"/>
          <w:szCs w:val="24"/>
          <w:lang w:val="en-US"/>
        </w:rPr>
        <w:t>by</w:t>
      </w:r>
      <w:r w:rsidRPr="005B0130">
        <w:rPr>
          <w:rFonts w:ascii="Times New Roman" w:hAnsi="Times New Roman"/>
          <w:sz w:val="24"/>
          <w:szCs w:val="24"/>
          <w:lang w:val="en-US"/>
        </w:rPr>
        <w:t>.</w:t>
      </w:r>
      <w:r w:rsidRPr="00BF1465">
        <w:rPr>
          <w:rFonts w:ascii="Times New Roman" w:hAnsi="Times New Roman"/>
          <w:sz w:val="24"/>
          <w:szCs w:val="24"/>
          <w:lang w:val="en-US"/>
        </w:rPr>
        <w:t>ru</w:t>
      </w:r>
    </w:p>
    <w:p w:rsidR="00BF1465" w:rsidRPr="005B0130" w:rsidRDefault="00BF1465" w:rsidP="00BF1465">
      <w:pPr>
        <w:spacing w:after="0" w:line="240" w:lineRule="auto"/>
        <w:rPr>
          <w:rFonts w:ascii="Times New Roman" w:hAnsi="Times New Roman"/>
          <w:sz w:val="24"/>
          <w:szCs w:val="24"/>
          <w:lang w:val="en-US"/>
        </w:rPr>
      </w:pPr>
      <w:r w:rsidRPr="00BF1465">
        <w:rPr>
          <w:rFonts w:ascii="Times New Roman" w:hAnsi="Times New Roman"/>
          <w:sz w:val="24"/>
          <w:szCs w:val="24"/>
          <w:lang w:val="en-US"/>
        </w:rPr>
        <w:t>alhimikov</w:t>
      </w:r>
      <w:r w:rsidRPr="005B0130">
        <w:rPr>
          <w:rFonts w:ascii="Times New Roman" w:hAnsi="Times New Roman"/>
          <w:sz w:val="24"/>
          <w:szCs w:val="24"/>
          <w:lang w:val="en-US"/>
        </w:rPr>
        <w:t>.</w:t>
      </w:r>
      <w:r w:rsidRPr="00BF1465">
        <w:rPr>
          <w:rFonts w:ascii="Times New Roman" w:hAnsi="Times New Roman"/>
          <w:sz w:val="24"/>
          <w:szCs w:val="24"/>
          <w:lang w:val="en-US"/>
        </w:rPr>
        <w:t>net</w:t>
      </w:r>
    </w:p>
    <w:p w:rsidR="00BF1465" w:rsidRPr="005B0130" w:rsidRDefault="00BF1465" w:rsidP="00BF1465">
      <w:pPr>
        <w:spacing w:after="0" w:line="240" w:lineRule="auto"/>
        <w:rPr>
          <w:rFonts w:ascii="Times New Roman" w:hAnsi="Times New Roman"/>
          <w:sz w:val="24"/>
          <w:szCs w:val="24"/>
          <w:lang w:val="en-US"/>
        </w:rPr>
      </w:pPr>
      <w:r w:rsidRPr="00BF1465">
        <w:rPr>
          <w:rFonts w:ascii="Times New Roman" w:hAnsi="Times New Roman"/>
          <w:sz w:val="24"/>
          <w:szCs w:val="24"/>
          <w:lang w:val="en-US"/>
        </w:rPr>
        <w:t>xumuk</w:t>
      </w:r>
      <w:r w:rsidRPr="005B0130">
        <w:rPr>
          <w:rFonts w:ascii="Times New Roman" w:hAnsi="Times New Roman"/>
          <w:sz w:val="24"/>
          <w:szCs w:val="24"/>
          <w:lang w:val="en-US"/>
        </w:rPr>
        <w:t>.</w:t>
      </w:r>
      <w:r w:rsidRPr="00BF1465">
        <w:rPr>
          <w:rFonts w:ascii="Times New Roman" w:hAnsi="Times New Roman"/>
          <w:sz w:val="24"/>
          <w:szCs w:val="24"/>
          <w:lang w:val="en-US"/>
        </w:rPr>
        <w:t>ru</w:t>
      </w:r>
    </w:p>
    <w:p w:rsidR="00BF1465" w:rsidRPr="005B0130" w:rsidRDefault="00882D2C" w:rsidP="00BF1465">
      <w:pPr>
        <w:spacing w:after="0" w:line="240" w:lineRule="auto"/>
        <w:rPr>
          <w:rFonts w:ascii="Times New Roman" w:hAnsi="Times New Roman"/>
          <w:sz w:val="24"/>
          <w:szCs w:val="24"/>
          <w:lang w:val="en-US"/>
        </w:rPr>
      </w:pPr>
      <w:hyperlink r:id="rId7"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www</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hemi</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nsu</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ru</w:t>
        </w:r>
        <w:r w:rsidR="00BF1465" w:rsidRPr="005B0130">
          <w:rPr>
            <w:rStyle w:val="ad"/>
            <w:rFonts w:ascii="Times New Roman" w:hAnsi="Times New Roman"/>
            <w:sz w:val="24"/>
            <w:szCs w:val="24"/>
            <w:lang w:val="en-US"/>
          </w:rPr>
          <w:t>/</w:t>
        </w:r>
      </w:hyperlink>
    </w:p>
    <w:p w:rsidR="00BF1465" w:rsidRPr="005B0130" w:rsidRDefault="00882D2C" w:rsidP="00BF1465">
      <w:pPr>
        <w:spacing w:after="0" w:line="240" w:lineRule="auto"/>
        <w:rPr>
          <w:rFonts w:ascii="Times New Roman" w:hAnsi="Times New Roman"/>
          <w:sz w:val="24"/>
          <w:szCs w:val="24"/>
          <w:lang w:val="en-US"/>
        </w:rPr>
      </w:pPr>
      <w:hyperlink r:id="rId8"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www</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dutum</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narod</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ru</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element</w:t>
        </w:r>
        <w:r w:rsidR="00BF1465" w:rsidRPr="005B0130">
          <w:rPr>
            <w:rStyle w:val="ad"/>
            <w:rFonts w:ascii="Times New Roman" w:hAnsi="Times New Roman"/>
            <w:sz w:val="24"/>
            <w:szCs w:val="24"/>
            <w:lang w:val="en-US"/>
          </w:rPr>
          <w:t>/1</w:t>
        </w:r>
        <w:r w:rsidR="00BF1465" w:rsidRPr="00BF1465">
          <w:rPr>
            <w:rStyle w:val="ad"/>
            <w:rFonts w:ascii="Times New Roman" w:hAnsi="Times New Roman"/>
            <w:sz w:val="24"/>
            <w:szCs w:val="24"/>
            <w:lang w:val="en-US"/>
          </w:rPr>
          <w:t>start</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htm</w:t>
        </w:r>
      </w:hyperlink>
    </w:p>
    <w:p w:rsidR="00BF1465" w:rsidRPr="005B0130" w:rsidRDefault="00882D2C" w:rsidP="00BF1465">
      <w:pPr>
        <w:spacing w:after="0" w:line="240" w:lineRule="auto"/>
        <w:rPr>
          <w:rFonts w:ascii="Times New Roman" w:hAnsi="Times New Roman"/>
          <w:sz w:val="24"/>
          <w:szCs w:val="24"/>
          <w:lang w:val="en-US"/>
        </w:rPr>
      </w:pPr>
      <w:hyperlink r:id="rId9"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en</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edu</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ru</w:t>
        </w:r>
        <w:r w:rsidR="00BF1465" w:rsidRPr="005B0130">
          <w:rPr>
            <w:rStyle w:val="ad"/>
            <w:rFonts w:ascii="Times New Roman" w:hAnsi="Times New Roman"/>
            <w:sz w:val="24"/>
            <w:szCs w:val="24"/>
            <w:lang w:val="en-US"/>
          </w:rPr>
          <w:t>/</w:t>
        </w:r>
      </w:hyperlink>
    </w:p>
    <w:p w:rsidR="00BF1465" w:rsidRPr="005B0130" w:rsidRDefault="00882D2C" w:rsidP="00BF1465">
      <w:pPr>
        <w:spacing w:after="0" w:line="240" w:lineRule="auto"/>
        <w:rPr>
          <w:rFonts w:ascii="Times New Roman" w:hAnsi="Times New Roman"/>
          <w:sz w:val="24"/>
          <w:szCs w:val="24"/>
          <w:lang w:val="en-US"/>
        </w:rPr>
      </w:pPr>
      <w:hyperlink r:id="rId10"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www</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alhimik</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ru</w:t>
        </w:r>
        <w:r w:rsidR="00BF1465" w:rsidRPr="005B0130">
          <w:rPr>
            <w:rStyle w:val="ad"/>
            <w:rFonts w:ascii="Times New Roman" w:hAnsi="Times New Roman"/>
            <w:sz w:val="24"/>
            <w:szCs w:val="24"/>
            <w:lang w:val="en-US"/>
          </w:rPr>
          <w:t>/</w:t>
        </w:r>
      </w:hyperlink>
    </w:p>
    <w:p w:rsidR="00BF1465" w:rsidRPr="005B0130" w:rsidRDefault="00882D2C" w:rsidP="00BF1465">
      <w:pPr>
        <w:spacing w:after="0" w:line="240" w:lineRule="auto"/>
        <w:rPr>
          <w:rFonts w:ascii="Times New Roman" w:hAnsi="Times New Roman"/>
          <w:sz w:val="24"/>
          <w:szCs w:val="24"/>
          <w:lang w:val="en-US"/>
        </w:rPr>
      </w:pPr>
      <w:hyperlink r:id="rId11"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chemistry</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r</w:t>
        </w:r>
        <w:r w:rsidR="00BF1465" w:rsidRPr="005B0130">
          <w:rPr>
            <w:rStyle w:val="ad"/>
            <w:rFonts w:ascii="Times New Roman" w:hAnsi="Times New Roman"/>
            <w:sz w:val="24"/>
            <w:szCs w:val="24"/>
            <w:lang w:val="en-US"/>
          </w:rPr>
          <w:t>2.</w:t>
        </w:r>
        <w:r w:rsidR="00BF1465" w:rsidRPr="00BF1465">
          <w:rPr>
            <w:rStyle w:val="ad"/>
            <w:rFonts w:ascii="Times New Roman" w:hAnsi="Times New Roman"/>
            <w:sz w:val="24"/>
            <w:szCs w:val="24"/>
            <w:lang w:val="en-US"/>
          </w:rPr>
          <w:t>ru</w:t>
        </w:r>
        <w:r w:rsidR="00BF1465" w:rsidRPr="005B0130">
          <w:rPr>
            <w:rStyle w:val="ad"/>
            <w:rFonts w:ascii="Times New Roman" w:hAnsi="Times New Roman"/>
            <w:sz w:val="24"/>
            <w:szCs w:val="24"/>
            <w:lang w:val="en-US"/>
          </w:rPr>
          <w:t>/</w:t>
        </w:r>
      </w:hyperlink>
    </w:p>
    <w:p w:rsidR="00BF1465" w:rsidRPr="005B0130" w:rsidRDefault="00882D2C" w:rsidP="00BF1465">
      <w:pPr>
        <w:spacing w:after="0" w:line="240" w:lineRule="auto"/>
        <w:rPr>
          <w:rFonts w:ascii="Times New Roman" w:hAnsi="Times New Roman"/>
          <w:sz w:val="24"/>
          <w:szCs w:val="24"/>
          <w:lang w:val="en-US"/>
        </w:rPr>
      </w:pPr>
      <w:hyperlink r:id="rId12" w:history="1">
        <w:r w:rsidR="00BF1465" w:rsidRPr="00BF1465">
          <w:rPr>
            <w:rStyle w:val="ad"/>
            <w:rFonts w:ascii="Times New Roman" w:hAnsi="Times New Roman"/>
            <w:sz w:val="24"/>
            <w:szCs w:val="24"/>
            <w:lang w:val="en-US"/>
          </w:rPr>
          <w:t>http</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chemistry</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videouroki</w:t>
        </w:r>
        <w:r w:rsidR="00BF1465" w:rsidRPr="005B0130">
          <w:rPr>
            <w:rStyle w:val="ad"/>
            <w:rFonts w:ascii="Times New Roman" w:hAnsi="Times New Roman"/>
            <w:sz w:val="24"/>
            <w:szCs w:val="24"/>
            <w:lang w:val="en-US"/>
          </w:rPr>
          <w:t>.</w:t>
        </w:r>
        <w:r w:rsidR="00BF1465" w:rsidRPr="00BF1465">
          <w:rPr>
            <w:rStyle w:val="ad"/>
            <w:rFonts w:ascii="Times New Roman" w:hAnsi="Times New Roman"/>
            <w:sz w:val="24"/>
            <w:szCs w:val="24"/>
            <w:lang w:val="en-US"/>
          </w:rPr>
          <w:t>net</w:t>
        </w:r>
        <w:r w:rsidR="00BF1465" w:rsidRPr="005B0130">
          <w:rPr>
            <w:rStyle w:val="ad"/>
            <w:rFonts w:ascii="Times New Roman" w:hAnsi="Times New Roman"/>
            <w:sz w:val="24"/>
            <w:szCs w:val="24"/>
            <w:lang w:val="en-US"/>
          </w:rPr>
          <w:t>/</w:t>
        </w:r>
      </w:hyperlink>
    </w:p>
    <w:p w:rsidR="00BF1465" w:rsidRPr="005B0130" w:rsidRDefault="00BF1465" w:rsidP="00BF1465">
      <w:pPr>
        <w:spacing w:line="240" w:lineRule="auto"/>
        <w:rPr>
          <w:rFonts w:ascii="Times New Roman" w:hAnsi="Times New Roman"/>
          <w:b/>
          <w:bCs/>
          <w:sz w:val="24"/>
          <w:szCs w:val="24"/>
          <w:lang w:val="en-US"/>
        </w:rPr>
      </w:pPr>
    </w:p>
    <w:p w:rsidR="00BF1465" w:rsidRPr="00BF1465" w:rsidRDefault="00BF1465" w:rsidP="00BF1465">
      <w:pPr>
        <w:spacing w:line="240" w:lineRule="auto"/>
        <w:rPr>
          <w:rFonts w:ascii="Times New Roman" w:hAnsi="Times New Roman"/>
          <w:sz w:val="24"/>
          <w:szCs w:val="24"/>
        </w:rPr>
      </w:pPr>
      <w:r w:rsidRPr="00BF1465">
        <w:rPr>
          <w:rFonts w:ascii="Times New Roman" w:hAnsi="Times New Roman"/>
          <w:b/>
          <w:bCs/>
          <w:sz w:val="24"/>
          <w:szCs w:val="24"/>
        </w:rPr>
        <w:t xml:space="preserve">3.2.3. Дополнительные источники </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Борзова </w:t>
      </w:r>
      <w:proofErr w:type="gramStart"/>
      <w:r w:rsidRPr="00BF1465">
        <w:rPr>
          <w:rFonts w:ascii="Times New Roman" w:hAnsi="Times New Roman"/>
          <w:sz w:val="24"/>
          <w:szCs w:val="24"/>
        </w:rPr>
        <w:t>Л.Д.,</w:t>
      </w:r>
      <w:proofErr w:type="spellStart"/>
      <w:r w:rsidRPr="00BF1465">
        <w:rPr>
          <w:rFonts w:ascii="Times New Roman" w:hAnsi="Times New Roman"/>
          <w:sz w:val="24"/>
          <w:szCs w:val="24"/>
        </w:rPr>
        <w:t>ЧерниковаН.Ю</w:t>
      </w:r>
      <w:proofErr w:type="spellEnd"/>
      <w:r w:rsidRPr="00BF1465">
        <w:rPr>
          <w:rFonts w:ascii="Times New Roman" w:hAnsi="Times New Roman"/>
          <w:sz w:val="24"/>
          <w:szCs w:val="24"/>
        </w:rPr>
        <w:t>.</w:t>
      </w:r>
      <w:proofErr w:type="gramEnd"/>
      <w:r w:rsidRPr="00BF1465">
        <w:rPr>
          <w:rFonts w:ascii="Times New Roman" w:hAnsi="Times New Roman"/>
          <w:sz w:val="24"/>
          <w:szCs w:val="24"/>
        </w:rPr>
        <w:t xml:space="preserve"> Химический атлас: Учеб. пособие.—М.: Изд-во РУДН.</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Энциклопедия для детей. Том 17 Химия. /</w:t>
      </w:r>
      <w:proofErr w:type="spellStart"/>
      <w:r w:rsidRPr="00BF1465">
        <w:rPr>
          <w:rFonts w:ascii="Times New Roman" w:hAnsi="Times New Roman"/>
          <w:sz w:val="24"/>
          <w:szCs w:val="24"/>
        </w:rPr>
        <w:t>Глав.ред</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В.А.Володин</w:t>
      </w:r>
      <w:proofErr w:type="spellEnd"/>
      <w:r w:rsidRPr="00BF1465">
        <w:rPr>
          <w:rFonts w:ascii="Times New Roman" w:hAnsi="Times New Roman"/>
          <w:sz w:val="24"/>
          <w:szCs w:val="24"/>
        </w:rPr>
        <w:t>. – М.: Аванта+,2000.</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Справочник школьника. Решение задач по химии/ Сост. </w:t>
      </w:r>
      <w:proofErr w:type="spellStart"/>
      <w:proofErr w:type="gramStart"/>
      <w:r w:rsidRPr="00BF1465">
        <w:rPr>
          <w:rFonts w:ascii="Times New Roman" w:hAnsi="Times New Roman"/>
          <w:sz w:val="24"/>
          <w:szCs w:val="24"/>
        </w:rPr>
        <w:t>Н.И.Берман</w:t>
      </w:r>
      <w:proofErr w:type="spellEnd"/>
      <w:r w:rsidRPr="00BF1465">
        <w:rPr>
          <w:rFonts w:ascii="Times New Roman" w:hAnsi="Times New Roman"/>
          <w:sz w:val="24"/>
          <w:szCs w:val="24"/>
        </w:rPr>
        <w:t>.—</w:t>
      </w:r>
      <w:proofErr w:type="gramEnd"/>
      <w:r w:rsidRPr="00BF1465">
        <w:rPr>
          <w:rFonts w:ascii="Times New Roman" w:hAnsi="Times New Roman"/>
          <w:sz w:val="24"/>
          <w:szCs w:val="24"/>
        </w:rPr>
        <w:t xml:space="preserve">М.: </w:t>
      </w:r>
      <w:proofErr w:type="spellStart"/>
      <w:r w:rsidRPr="00BF1465">
        <w:rPr>
          <w:rFonts w:ascii="Times New Roman" w:hAnsi="Times New Roman"/>
          <w:sz w:val="24"/>
          <w:szCs w:val="24"/>
        </w:rPr>
        <w:t>Филолог.об</w:t>
      </w:r>
      <w:proofErr w:type="spellEnd"/>
      <w:r w:rsidRPr="00BF1465">
        <w:rPr>
          <w:rFonts w:ascii="Times New Roman" w:hAnsi="Times New Roman"/>
          <w:sz w:val="24"/>
          <w:szCs w:val="24"/>
        </w:rPr>
        <w:t>-во «Слово», ТКО «</w:t>
      </w:r>
      <w:proofErr w:type="spellStart"/>
      <w:r w:rsidRPr="00BF1465">
        <w:rPr>
          <w:rFonts w:ascii="Times New Roman" w:hAnsi="Times New Roman"/>
          <w:sz w:val="24"/>
          <w:szCs w:val="24"/>
        </w:rPr>
        <w:t>АСт</w:t>
      </w:r>
      <w:proofErr w:type="spellEnd"/>
      <w:r w:rsidRPr="00BF1465">
        <w:rPr>
          <w:rFonts w:ascii="Times New Roman" w:hAnsi="Times New Roman"/>
          <w:sz w:val="24"/>
          <w:szCs w:val="24"/>
        </w:rPr>
        <w:t>», 1996.</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Репетитор по химии/ Под ред. А.С. </w:t>
      </w:r>
      <w:proofErr w:type="gramStart"/>
      <w:r w:rsidRPr="00BF1465">
        <w:rPr>
          <w:rFonts w:ascii="Times New Roman" w:hAnsi="Times New Roman"/>
          <w:sz w:val="24"/>
          <w:szCs w:val="24"/>
        </w:rPr>
        <w:t>Егорова.—</w:t>
      </w:r>
      <w:proofErr w:type="gramEnd"/>
      <w:r w:rsidRPr="00BF1465">
        <w:rPr>
          <w:rFonts w:ascii="Times New Roman" w:hAnsi="Times New Roman"/>
          <w:sz w:val="24"/>
          <w:szCs w:val="24"/>
        </w:rPr>
        <w:t>Ростов-на-Дону: изд-во «Феникс»,2004.</w:t>
      </w:r>
    </w:p>
    <w:p w:rsidR="00BF1465" w:rsidRPr="00BF1465" w:rsidRDefault="00BF1465" w:rsidP="00BF1465">
      <w:pPr>
        <w:numPr>
          <w:ilvl w:val="0"/>
          <w:numId w:val="35"/>
        </w:numPr>
        <w:spacing w:after="0" w:line="240" w:lineRule="auto"/>
        <w:ind w:left="0"/>
        <w:rPr>
          <w:rFonts w:ascii="Times New Roman" w:hAnsi="Times New Roman"/>
          <w:sz w:val="24"/>
          <w:szCs w:val="24"/>
        </w:rPr>
      </w:pPr>
      <w:proofErr w:type="spellStart"/>
      <w:r w:rsidRPr="00BF1465">
        <w:rPr>
          <w:rFonts w:ascii="Times New Roman" w:hAnsi="Times New Roman"/>
          <w:sz w:val="24"/>
          <w:szCs w:val="24"/>
        </w:rPr>
        <w:t>КарцоваА.А</w:t>
      </w:r>
      <w:proofErr w:type="spellEnd"/>
      <w:r w:rsidRPr="00BF1465">
        <w:rPr>
          <w:rFonts w:ascii="Times New Roman" w:hAnsi="Times New Roman"/>
          <w:sz w:val="24"/>
          <w:szCs w:val="24"/>
        </w:rPr>
        <w:t xml:space="preserve">. Органическая химия: иллюстрированный курс: пособие для учащихся 10 -11 </w:t>
      </w:r>
      <w:proofErr w:type="spellStart"/>
      <w:r w:rsidRPr="00BF1465">
        <w:rPr>
          <w:rFonts w:ascii="Times New Roman" w:hAnsi="Times New Roman"/>
          <w:sz w:val="24"/>
          <w:szCs w:val="24"/>
        </w:rPr>
        <w:t>кл</w:t>
      </w:r>
      <w:proofErr w:type="spellEnd"/>
      <w:r w:rsidRPr="00BF1465">
        <w:rPr>
          <w:rFonts w:ascii="Times New Roman" w:hAnsi="Times New Roman"/>
          <w:sz w:val="24"/>
          <w:szCs w:val="24"/>
        </w:rPr>
        <w:t>. – М.: Просвещение,2005.</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 Егоров А.С. Химия внутри нас: Введение в бионеорганическую и биоорганическую </w:t>
      </w:r>
      <w:proofErr w:type="gramStart"/>
      <w:r w:rsidRPr="00BF1465">
        <w:rPr>
          <w:rFonts w:ascii="Times New Roman" w:hAnsi="Times New Roman"/>
          <w:sz w:val="24"/>
          <w:szCs w:val="24"/>
        </w:rPr>
        <w:t>химии.—</w:t>
      </w:r>
      <w:proofErr w:type="gramEnd"/>
      <w:r w:rsidRPr="00BF1465">
        <w:rPr>
          <w:rFonts w:ascii="Times New Roman" w:hAnsi="Times New Roman"/>
          <w:sz w:val="24"/>
          <w:szCs w:val="24"/>
        </w:rPr>
        <w:t>Ростов-на-Дону: Феникс,2004.</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Кукушкин Ю.Н. Химия вокруг нас: </w:t>
      </w:r>
      <w:proofErr w:type="spellStart"/>
      <w:r w:rsidRPr="00BF1465">
        <w:rPr>
          <w:rFonts w:ascii="Times New Roman" w:hAnsi="Times New Roman"/>
          <w:sz w:val="24"/>
          <w:szCs w:val="24"/>
        </w:rPr>
        <w:t>Справ.пособие</w:t>
      </w:r>
      <w:proofErr w:type="spellEnd"/>
      <w:r w:rsidRPr="00BF1465">
        <w:rPr>
          <w:rFonts w:ascii="Times New Roman" w:hAnsi="Times New Roman"/>
          <w:sz w:val="24"/>
          <w:szCs w:val="24"/>
        </w:rPr>
        <w:t xml:space="preserve">. – М.: </w:t>
      </w:r>
      <w:proofErr w:type="spellStart"/>
      <w:r w:rsidRPr="00BF1465">
        <w:rPr>
          <w:rFonts w:ascii="Times New Roman" w:hAnsi="Times New Roman"/>
          <w:sz w:val="24"/>
          <w:szCs w:val="24"/>
        </w:rPr>
        <w:t>Высш</w:t>
      </w:r>
      <w:proofErr w:type="spellEnd"/>
      <w:r w:rsidRPr="00BF1465">
        <w:rPr>
          <w:rFonts w:ascii="Times New Roman" w:hAnsi="Times New Roman"/>
          <w:sz w:val="24"/>
          <w:szCs w:val="24"/>
        </w:rPr>
        <w:t xml:space="preserve">. </w:t>
      </w:r>
      <w:proofErr w:type="gramStart"/>
      <w:r w:rsidRPr="00BF1465">
        <w:rPr>
          <w:rFonts w:ascii="Times New Roman" w:hAnsi="Times New Roman"/>
          <w:sz w:val="24"/>
          <w:szCs w:val="24"/>
        </w:rPr>
        <w:t>шк.,</w:t>
      </w:r>
      <w:proofErr w:type="gramEnd"/>
      <w:r w:rsidRPr="00BF1465">
        <w:rPr>
          <w:rFonts w:ascii="Times New Roman" w:hAnsi="Times New Roman"/>
          <w:sz w:val="24"/>
          <w:szCs w:val="24"/>
        </w:rPr>
        <w:t>1992.</w:t>
      </w:r>
    </w:p>
    <w:p w:rsidR="00BF1465" w:rsidRPr="00BF1465" w:rsidRDefault="00BF1465" w:rsidP="00BF1465">
      <w:pPr>
        <w:numPr>
          <w:ilvl w:val="0"/>
          <w:numId w:val="35"/>
        </w:numPr>
        <w:spacing w:after="0" w:line="240" w:lineRule="auto"/>
        <w:ind w:left="0"/>
        <w:rPr>
          <w:rFonts w:ascii="Times New Roman" w:hAnsi="Times New Roman"/>
          <w:sz w:val="24"/>
          <w:szCs w:val="24"/>
        </w:rPr>
      </w:pPr>
      <w:r w:rsidRPr="00BF1465">
        <w:rPr>
          <w:rFonts w:ascii="Times New Roman" w:hAnsi="Times New Roman"/>
          <w:sz w:val="24"/>
          <w:szCs w:val="24"/>
        </w:rPr>
        <w:t xml:space="preserve">Электронное приложение к учебнику </w:t>
      </w:r>
      <w:proofErr w:type="spellStart"/>
      <w:r w:rsidRPr="00BF1465">
        <w:rPr>
          <w:rFonts w:ascii="Times New Roman" w:hAnsi="Times New Roman"/>
          <w:sz w:val="24"/>
          <w:szCs w:val="24"/>
        </w:rPr>
        <w:t>Г.Е.Рудзитиса</w:t>
      </w:r>
      <w:proofErr w:type="spellEnd"/>
      <w:r w:rsidRPr="00BF1465">
        <w:rPr>
          <w:rFonts w:ascii="Times New Roman" w:hAnsi="Times New Roman"/>
          <w:sz w:val="24"/>
          <w:szCs w:val="24"/>
        </w:rPr>
        <w:t xml:space="preserve">, </w:t>
      </w:r>
      <w:proofErr w:type="spellStart"/>
      <w:r w:rsidRPr="00BF1465">
        <w:rPr>
          <w:rFonts w:ascii="Times New Roman" w:hAnsi="Times New Roman"/>
          <w:sz w:val="24"/>
          <w:szCs w:val="24"/>
        </w:rPr>
        <w:t>Ф.Г.Фельдмана</w:t>
      </w:r>
      <w:proofErr w:type="spellEnd"/>
      <w:r w:rsidRPr="00BF1465">
        <w:rPr>
          <w:rFonts w:ascii="Times New Roman" w:hAnsi="Times New Roman"/>
          <w:sz w:val="24"/>
          <w:szCs w:val="24"/>
        </w:rPr>
        <w:t>. Химия 10 и Химия 11.</w:t>
      </w:r>
    </w:p>
    <w:p w:rsidR="00BF1465" w:rsidRPr="00BF1465" w:rsidRDefault="00BF1465" w:rsidP="00BF1465">
      <w:pPr>
        <w:spacing w:line="240" w:lineRule="auto"/>
        <w:rPr>
          <w:rFonts w:ascii="Times New Roman" w:hAnsi="Times New Roman"/>
          <w:sz w:val="24"/>
          <w:szCs w:val="24"/>
        </w:rPr>
      </w:pPr>
    </w:p>
    <w:p w:rsidR="00BF1465" w:rsidRPr="00BF1465" w:rsidRDefault="00BF1465" w:rsidP="00BF1465">
      <w:pPr>
        <w:suppressAutoHyphens/>
        <w:spacing w:after="0" w:line="240" w:lineRule="auto"/>
        <w:ind w:firstLine="709"/>
        <w:jc w:val="both"/>
        <w:rPr>
          <w:rFonts w:ascii="Times New Roman" w:hAnsi="Times New Roman"/>
          <w:bCs/>
          <w:sz w:val="24"/>
          <w:szCs w:val="24"/>
        </w:rPr>
      </w:pPr>
    </w:p>
    <w:p w:rsidR="0088007E" w:rsidRDefault="0088007E"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88007E" w:rsidRPr="0090323D" w:rsidRDefault="0088007E" w:rsidP="0090323D">
      <w:pPr>
        <w:pStyle w:val="ae"/>
        <w:numPr>
          <w:ilvl w:val="0"/>
          <w:numId w:val="3"/>
        </w:numPr>
        <w:contextualSpacing/>
        <w:jc w:val="center"/>
        <w:rPr>
          <w:b/>
        </w:rPr>
      </w:pPr>
      <w:r w:rsidRPr="0090323D">
        <w:rPr>
          <w:b/>
        </w:rPr>
        <w:lastRenderedPageBreak/>
        <w:t xml:space="preserve">КОНТРОЛЬ И ОЦЕНКА РЕЗУЛЬТАТОВ ОСВОЕНИЯ </w:t>
      </w:r>
      <w:r w:rsidRPr="0090323D">
        <w:rPr>
          <w:b/>
        </w:rPr>
        <w:br/>
        <w:t>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4280"/>
        <w:gridCol w:w="2393"/>
      </w:tblGrid>
      <w:tr w:rsidR="0090323D" w:rsidRPr="0090323D" w:rsidTr="007A3CCE">
        <w:trPr>
          <w:trHeight w:val="456"/>
        </w:trPr>
        <w:tc>
          <w:tcPr>
            <w:tcW w:w="3366" w:type="dxa"/>
          </w:tcPr>
          <w:p w:rsidR="0090323D" w:rsidRPr="0090323D" w:rsidRDefault="0090323D" w:rsidP="0090323D">
            <w:pPr>
              <w:spacing w:after="0" w:line="240" w:lineRule="auto"/>
              <w:jc w:val="center"/>
              <w:rPr>
                <w:rFonts w:ascii="Times New Roman" w:hAnsi="Times New Roman"/>
                <w:sz w:val="24"/>
                <w:szCs w:val="24"/>
              </w:rPr>
            </w:pPr>
            <w:r w:rsidRPr="0090323D">
              <w:rPr>
                <w:rFonts w:ascii="Times New Roman" w:hAnsi="Times New Roman"/>
                <w:sz w:val="24"/>
                <w:szCs w:val="24"/>
              </w:rPr>
              <w:t>Результаты обучения</w:t>
            </w:r>
          </w:p>
          <w:p w:rsidR="0090323D" w:rsidRPr="0090323D" w:rsidRDefault="0090323D" w:rsidP="0090323D">
            <w:pPr>
              <w:spacing w:after="0" w:line="240" w:lineRule="auto"/>
              <w:jc w:val="center"/>
              <w:rPr>
                <w:rFonts w:ascii="Times New Roman" w:hAnsi="Times New Roman"/>
                <w:sz w:val="24"/>
                <w:szCs w:val="24"/>
              </w:rPr>
            </w:pPr>
          </w:p>
        </w:tc>
        <w:tc>
          <w:tcPr>
            <w:tcW w:w="2611" w:type="dxa"/>
          </w:tcPr>
          <w:p w:rsidR="0090323D" w:rsidRPr="0090323D" w:rsidRDefault="0090323D" w:rsidP="0090323D">
            <w:pPr>
              <w:spacing w:after="0" w:line="240" w:lineRule="auto"/>
              <w:jc w:val="center"/>
              <w:rPr>
                <w:rFonts w:ascii="Times New Roman" w:hAnsi="Times New Roman"/>
                <w:sz w:val="24"/>
                <w:szCs w:val="24"/>
              </w:rPr>
            </w:pPr>
            <w:r w:rsidRPr="0090323D">
              <w:rPr>
                <w:rFonts w:ascii="Times New Roman" w:hAnsi="Times New Roman"/>
                <w:sz w:val="24"/>
                <w:szCs w:val="24"/>
              </w:rPr>
              <w:t>Критерии оценки</w:t>
            </w:r>
          </w:p>
        </w:tc>
        <w:tc>
          <w:tcPr>
            <w:tcW w:w="3145" w:type="dxa"/>
          </w:tcPr>
          <w:p w:rsidR="0090323D" w:rsidRPr="0090323D" w:rsidRDefault="0090323D" w:rsidP="0090323D">
            <w:pPr>
              <w:spacing w:after="0" w:line="240" w:lineRule="auto"/>
              <w:jc w:val="center"/>
              <w:rPr>
                <w:rFonts w:ascii="Times New Roman" w:hAnsi="Times New Roman"/>
                <w:sz w:val="24"/>
                <w:szCs w:val="24"/>
              </w:rPr>
            </w:pPr>
            <w:r w:rsidRPr="0090323D">
              <w:rPr>
                <w:rFonts w:ascii="Times New Roman" w:hAnsi="Times New Roman"/>
                <w:sz w:val="24"/>
                <w:szCs w:val="24"/>
              </w:rPr>
              <w:t>Методы оценки</w:t>
            </w:r>
          </w:p>
        </w:tc>
      </w:tr>
      <w:tr w:rsidR="0090323D" w:rsidRPr="0090323D" w:rsidTr="007A3CCE">
        <w:trPr>
          <w:trHeight w:val="192"/>
        </w:trPr>
        <w:tc>
          <w:tcPr>
            <w:tcW w:w="3366" w:type="dxa"/>
          </w:tcPr>
          <w:p w:rsidR="0090323D" w:rsidRPr="0090323D" w:rsidRDefault="0090323D" w:rsidP="0090323D">
            <w:pPr>
              <w:spacing w:after="0" w:line="240" w:lineRule="auto"/>
              <w:rPr>
                <w:rFonts w:ascii="Times New Roman" w:hAnsi="Times New Roman"/>
                <w:b/>
                <w:sz w:val="24"/>
                <w:szCs w:val="24"/>
              </w:rPr>
            </w:pPr>
            <w:r w:rsidRPr="0090323D">
              <w:rPr>
                <w:rFonts w:ascii="Times New Roman" w:hAnsi="Times New Roman"/>
                <w:b/>
                <w:sz w:val="24"/>
                <w:szCs w:val="24"/>
              </w:rPr>
              <w:t>Умения:</w:t>
            </w:r>
          </w:p>
        </w:tc>
        <w:tc>
          <w:tcPr>
            <w:tcW w:w="2611" w:type="dxa"/>
          </w:tcPr>
          <w:p w:rsidR="0090323D" w:rsidRPr="0090323D" w:rsidRDefault="0090323D" w:rsidP="0090323D">
            <w:pPr>
              <w:spacing w:after="0" w:line="240" w:lineRule="auto"/>
              <w:rPr>
                <w:rFonts w:ascii="Times New Roman" w:hAnsi="Times New Roman"/>
                <w:sz w:val="24"/>
                <w:szCs w:val="24"/>
              </w:rPr>
            </w:pPr>
          </w:p>
        </w:tc>
        <w:tc>
          <w:tcPr>
            <w:tcW w:w="3145" w:type="dxa"/>
          </w:tcPr>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t>выполнять</w:t>
            </w:r>
            <w:proofErr w:type="gramEnd"/>
            <w:r w:rsidRPr="0090323D">
              <w:rPr>
                <w:rFonts w:ascii="Times New Roman" w:hAnsi="Times New Roman"/>
              </w:rPr>
              <w:t xml:space="preserve"> расчеты по химическим формулам и уравнениям</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Установка зависимости между качественной и </w:t>
            </w:r>
            <w:proofErr w:type="spellStart"/>
            <w:r w:rsidRPr="0090323D">
              <w:rPr>
                <w:rFonts w:ascii="Times New Roman" w:hAnsi="Times New Roman"/>
                <w:sz w:val="24"/>
                <w:szCs w:val="24"/>
              </w:rPr>
              <w:t>количесвтвенной</w:t>
            </w:r>
            <w:proofErr w:type="spellEnd"/>
            <w:r w:rsidRPr="0090323D">
              <w:rPr>
                <w:rFonts w:ascii="Times New Roman" w:hAnsi="Times New Roman"/>
                <w:sz w:val="24"/>
                <w:szCs w:val="24"/>
              </w:rPr>
              <w:t xml:space="preserve"> сторонами химических объектов и </w:t>
            </w:r>
            <w:proofErr w:type="spellStart"/>
            <w:r w:rsidRPr="0090323D">
              <w:rPr>
                <w:rFonts w:ascii="Times New Roman" w:hAnsi="Times New Roman"/>
                <w:sz w:val="24"/>
                <w:szCs w:val="24"/>
              </w:rPr>
              <w:t>процессов.Решение</w:t>
            </w:r>
            <w:proofErr w:type="spellEnd"/>
            <w:r w:rsidRPr="0090323D">
              <w:rPr>
                <w:rFonts w:ascii="Times New Roman" w:hAnsi="Times New Roman"/>
                <w:sz w:val="24"/>
                <w:szCs w:val="24"/>
              </w:rPr>
              <w:t xml:space="preserve"> расчетных задач по химических уравнения и формулам.</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t>выполнять</w:t>
            </w:r>
            <w:proofErr w:type="gramEnd"/>
            <w:r w:rsidRPr="0090323D">
              <w:rPr>
                <w:rFonts w:ascii="Times New Roman" w:hAnsi="Times New Roman"/>
              </w:rPr>
              <w:t xml:space="preserve"> химический элемент</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Выполнение химического эксперимента в полном соответствии с правилами безопасности. Наблюдение, фиксация и описание результатов проведенного эксперимента</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t>проводить</w:t>
            </w:r>
            <w:proofErr w:type="gramEnd"/>
            <w:r w:rsidRPr="0090323D">
              <w:rPr>
                <w:rFonts w:ascii="Times New Roman" w:hAnsi="Times New Roman"/>
              </w:rPr>
              <w:t xml:space="preserve"> самостоятельный поиск химической информации</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Проведение самостоятельного поиска химической информации с использованием различных </w:t>
            </w:r>
            <w:proofErr w:type="gramStart"/>
            <w:r w:rsidRPr="0090323D">
              <w:rPr>
                <w:rFonts w:ascii="Times New Roman" w:hAnsi="Times New Roman"/>
                <w:sz w:val="24"/>
                <w:szCs w:val="24"/>
              </w:rPr>
              <w:t>источников(</w:t>
            </w:r>
            <w:proofErr w:type="gramEnd"/>
            <w:r w:rsidRPr="0090323D">
              <w:rPr>
                <w:rFonts w:ascii="Times New Roman" w:hAnsi="Times New Roman"/>
                <w:sz w:val="24"/>
                <w:szCs w:val="24"/>
              </w:rPr>
              <w:t>научно-популярных изданий, компьютерных баз данных, ресурсов Интернета).Использование компьютерных технологий для обработки и передачи химической информации и ее представления в различных формах.</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r w:rsidRPr="0090323D">
              <w:rPr>
                <w:rFonts w:ascii="Times New Roman" w:hAnsi="Times New Roman"/>
              </w:rPr>
              <w:t>Использовать приобретенные знания и умения в практической деятельности и в повседневной жизни</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Объяснение химических явлений происходящих в природе, быту и на производстве. Определение возможностей протекания химических превращений в различных условиях. Соблюдение правил экологически грамотного поведения в окружающей среде. Оценка влияния химического загрязнения окружающей среды на организм человека и другие живые организмы. Соблюдение правил безопасного обращения с горючими и токсичными веществами, лабораторным оборудованием. Подготовка растворов заданной концентрации в быту и на производстве. Критическая оценка достоверности химической информации, поступающей из разных источников.</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b/>
              </w:rPr>
            </w:pPr>
            <w:r w:rsidRPr="0090323D">
              <w:rPr>
                <w:rFonts w:ascii="Times New Roman" w:hAnsi="Times New Roman"/>
                <w:b/>
              </w:rPr>
              <w:t>Знания:</w:t>
            </w:r>
          </w:p>
        </w:tc>
        <w:tc>
          <w:tcPr>
            <w:tcW w:w="2611" w:type="dxa"/>
          </w:tcPr>
          <w:p w:rsidR="0090323D" w:rsidRPr="0090323D" w:rsidRDefault="0090323D" w:rsidP="0090323D">
            <w:pPr>
              <w:spacing w:after="0" w:line="240" w:lineRule="auto"/>
              <w:rPr>
                <w:rFonts w:ascii="Times New Roman" w:hAnsi="Times New Roman"/>
                <w:sz w:val="24"/>
                <w:szCs w:val="24"/>
              </w:rPr>
            </w:pPr>
          </w:p>
        </w:tc>
        <w:tc>
          <w:tcPr>
            <w:tcW w:w="3145" w:type="dxa"/>
          </w:tcPr>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t>важнейшие</w:t>
            </w:r>
            <w:proofErr w:type="gramEnd"/>
            <w:r w:rsidRPr="0090323D">
              <w:rPr>
                <w:rFonts w:ascii="Times New Roman" w:hAnsi="Times New Roman"/>
              </w:rPr>
              <w:t xml:space="preserve"> химические понятия</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Определение и владение следующими химическими понятиями: вещество, </w:t>
            </w:r>
            <w:r w:rsidRPr="0090323D">
              <w:rPr>
                <w:rFonts w:ascii="Times New Roman" w:hAnsi="Times New Roman"/>
                <w:sz w:val="24"/>
                <w:szCs w:val="24"/>
              </w:rPr>
              <w:lastRenderedPageBreak/>
              <w:t xml:space="preserve">химический элемент, атом молекула, относительная атомная и молекулярная массы, ион, аллотропия, изотопы, химическая связь, </w:t>
            </w:r>
            <w:proofErr w:type="spellStart"/>
            <w:r w:rsidRPr="0090323D">
              <w:rPr>
                <w:rFonts w:ascii="Times New Roman" w:hAnsi="Times New Roman"/>
                <w:sz w:val="24"/>
                <w:szCs w:val="24"/>
              </w:rPr>
              <w:t>электроотрицательность</w:t>
            </w:r>
            <w:proofErr w:type="spellEnd"/>
            <w:r w:rsidRPr="0090323D">
              <w:rPr>
                <w:rFonts w:ascii="Times New Roman" w:hAnsi="Times New Roman"/>
                <w:sz w:val="24"/>
                <w:szCs w:val="24"/>
              </w:rPr>
              <w:t xml:space="preserve">, валентность, степень окисления , моль, молярная масса, молярный объем газообразных веществ , вещества молекулярного и немолекулярного строения, растворы, электролит и </w:t>
            </w:r>
            <w:proofErr w:type="spellStart"/>
            <w:r w:rsidRPr="0090323D">
              <w:rPr>
                <w:rFonts w:ascii="Times New Roman" w:hAnsi="Times New Roman"/>
                <w:sz w:val="24"/>
                <w:szCs w:val="24"/>
              </w:rPr>
              <w:t>неэлектролит</w:t>
            </w:r>
            <w:proofErr w:type="spellEnd"/>
            <w:r w:rsidRPr="0090323D">
              <w:rPr>
                <w:rFonts w:ascii="Times New Roman" w:hAnsi="Times New Roman"/>
                <w:sz w:val="24"/>
                <w:szCs w:val="24"/>
              </w:rPr>
              <w:t>, электролитическая диссоциация , окислитель и восстановитель, окисление и восстановление , тепловой эффект реакции, скорость химической реакции, катализ, химическое равновесие , углеродный скелет, функциональная группа, изомерия, гомология.</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lastRenderedPageBreak/>
              <w:t>текущий</w:t>
            </w:r>
            <w:proofErr w:type="gramEnd"/>
            <w:r w:rsidRPr="0090323D">
              <w:rPr>
                <w:rFonts w:ascii="Times New Roman" w:hAnsi="Times New Roman"/>
                <w:sz w:val="24"/>
                <w:szCs w:val="24"/>
              </w:rPr>
              <w:t xml:space="preserve"> контроль, устный опрос </w:t>
            </w:r>
            <w:r w:rsidRPr="0090323D">
              <w:rPr>
                <w:rFonts w:ascii="Times New Roman" w:hAnsi="Times New Roman"/>
                <w:sz w:val="24"/>
                <w:szCs w:val="24"/>
              </w:rPr>
              <w:lastRenderedPageBreak/>
              <w:t>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lastRenderedPageBreak/>
              <w:t>основные</w:t>
            </w:r>
            <w:proofErr w:type="gramEnd"/>
            <w:r w:rsidRPr="0090323D">
              <w:rPr>
                <w:rFonts w:ascii="Times New Roman" w:hAnsi="Times New Roman"/>
              </w:rPr>
              <w:t xml:space="preserve"> законы химии</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Формулирование законов сохранения массы веществ и постоянства состава </w:t>
            </w:r>
            <w:proofErr w:type="gramStart"/>
            <w:r w:rsidRPr="0090323D">
              <w:rPr>
                <w:rFonts w:ascii="Times New Roman" w:hAnsi="Times New Roman"/>
                <w:sz w:val="24"/>
                <w:szCs w:val="24"/>
              </w:rPr>
              <w:t>веществ .Установка</w:t>
            </w:r>
            <w:proofErr w:type="gramEnd"/>
            <w:r w:rsidRPr="0090323D">
              <w:rPr>
                <w:rFonts w:ascii="Times New Roman" w:hAnsi="Times New Roman"/>
                <w:sz w:val="24"/>
                <w:szCs w:val="24"/>
              </w:rPr>
              <w:t xml:space="preserve"> причинно-следственной связи между содержанием этих законов и написанием химических формул и уравнений. Установка эволюционной сущности менделеевской и современной формулировок периодического закона </w:t>
            </w:r>
            <w:proofErr w:type="spellStart"/>
            <w:r w:rsidRPr="0090323D">
              <w:rPr>
                <w:rFonts w:ascii="Times New Roman" w:hAnsi="Times New Roman"/>
                <w:sz w:val="24"/>
                <w:szCs w:val="24"/>
              </w:rPr>
              <w:t>Д.И.Менделеева</w:t>
            </w:r>
            <w:proofErr w:type="spellEnd"/>
            <w:r w:rsidRPr="0090323D">
              <w:rPr>
                <w:rFonts w:ascii="Times New Roman" w:hAnsi="Times New Roman"/>
                <w:sz w:val="24"/>
                <w:szCs w:val="24"/>
              </w:rPr>
              <w:t xml:space="preserve">. Объяснение физического смысла символики периодической таблицы химических элементов </w:t>
            </w:r>
            <w:proofErr w:type="spellStart"/>
            <w:r w:rsidRPr="0090323D">
              <w:rPr>
                <w:rFonts w:ascii="Times New Roman" w:hAnsi="Times New Roman"/>
                <w:sz w:val="24"/>
                <w:szCs w:val="24"/>
              </w:rPr>
              <w:t>Д.И.Менделеева</w:t>
            </w:r>
            <w:proofErr w:type="spellEnd"/>
            <w:r w:rsidRPr="0090323D">
              <w:rPr>
                <w:rFonts w:ascii="Times New Roman" w:hAnsi="Times New Roman"/>
                <w:sz w:val="24"/>
                <w:szCs w:val="24"/>
              </w:rPr>
              <w:t xml:space="preserve"> (номеров элемента, периода, группы) и установка причинно-следственной связи между строением атома и закономерностями изменения свойств элементов и образованных ими веществ в периодах и группах. Характеристика элементов малых и больших периодов по их положению в периодической системе </w:t>
            </w:r>
            <w:proofErr w:type="spellStart"/>
            <w:r w:rsidRPr="0090323D">
              <w:rPr>
                <w:rFonts w:ascii="Times New Roman" w:hAnsi="Times New Roman"/>
                <w:sz w:val="24"/>
                <w:szCs w:val="24"/>
              </w:rPr>
              <w:t>Д.И.Менделеева</w:t>
            </w:r>
            <w:proofErr w:type="spellEnd"/>
            <w:r w:rsidRPr="0090323D">
              <w:rPr>
                <w:rFonts w:ascii="Times New Roman" w:hAnsi="Times New Roman"/>
                <w:sz w:val="24"/>
                <w:szCs w:val="24"/>
              </w:rPr>
              <w:t>.</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t>основные</w:t>
            </w:r>
            <w:proofErr w:type="gramEnd"/>
            <w:r w:rsidRPr="0090323D">
              <w:rPr>
                <w:rFonts w:ascii="Times New Roman" w:hAnsi="Times New Roman"/>
              </w:rPr>
              <w:t xml:space="preserve"> теории химии</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Установка зависимости свойств химических веществ строения атомов образующих их химические элементов. Характеристика важнейших типов связей и относительности этой типологии. Объяснение зависимости свойств веществ от их состава и строения кристаллических решеток. Формулировка основных положений теории электролитической и </w:t>
            </w:r>
            <w:r w:rsidRPr="0090323D">
              <w:rPr>
                <w:rFonts w:ascii="Times New Roman" w:hAnsi="Times New Roman"/>
                <w:sz w:val="24"/>
                <w:szCs w:val="24"/>
              </w:rPr>
              <w:lastRenderedPageBreak/>
              <w:t>диссоциации, и характеристика в свете этой теории свойств основных классов неорганических соединений. Формулировка основных положений теории химического строения органических соединении характеристика в свете этой теории свойств основных классов органических соединений.</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lastRenderedPageBreak/>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proofErr w:type="gramStart"/>
            <w:r w:rsidRPr="0090323D">
              <w:rPr>
                <w:rFonts w:ascii="Times New Roman" w:hAnsi="Times New Roman"/>
              </w:rPr>
              <w:lastRenderedPageBreak/>
              <w:t>важнейшие</w:t>
            </w:r>
            <w:proofErr w:type="gramEnd"/>
            <w:r w:rsidRPr="0090323D">
              <w:rPr>
                <w:rFonts w:ascii="Times New Roman" w:hAnsi="Times New Roman"/>
              </w:rPr>
              <w:t xml:space="preserve"> вещества и материалы</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Характеристика состава строения, свойств получения и важнейших металлов (</w:t>
            </w:r>
            <w:proofErr w:type="gramStart"/>
            <w:r w:rsidRPr="0090323D">
              <w:rPr>
                <w:rFonts w:ascii="Times New Roman" w:hAnsi="Times New Roman"/>
                <w:sz w:val="24"/>
                <w:szCs w:val="24"/>
                <w:lang w:val="en-US"/>
              </w:rPr>
              <w:t>IA</w:t>
            </w:r>
            <w:r w:rsidRPr="0090323D">
              <w:rPr>
                <w:rFonts w:ascii="Times New Roman" w:hAnsi="Times New Roman"/>
                <w:sz w:val="24"/>
                <w:szCs w:val="24"/>
              </w:rPr>
              <w:t xml:space="preserve">  и</w:t>
            </w:r>
            <w:proofErr w:type="gramEnd"/>
            <w:r w:rsidRPr="0090323D">
              <w:rPr>
                <w:rFonts w:ascii="Times New Roman" w:hAnsi="Times New Roman"/>
                <w:sz w:val="24"/>
                <w:szCs w:val="24"/>
              </w:rPr>
              <w:t xml:space="preserve"> </w:t>
            </w:r>
            <w:r w:rsidRPr="0090323D">
              <w:rPr>
                <w:rFonts w:ascii="Times New Roman" w:hAnsi="Times New Roman"/>
                <w:sz w:val="24"/>
                <w:szCs w:val="24"/>
                <w:lang w:val="en-US"/>
              </w:rPr>
              <w:t>II</w:t>
            </w:r>
            <w:r w:rsidRPr="0090323D">
              <w:rPr>
                <w:rFonts w:ascii="Times New Roman" w:hAnsi="Times New Roman"/>
                <w:sz w:val="24"/>
                <w:szCs w:val="24"/>
              </w:rPr>
              <w:t xml:space="preserve"> </w:t>
            </w:r>
            <w:r w:rsidRPr="0090323D">
              <w:rPr>
                <w:rFonts w:ascii="Times New Roman" w:hAnsi="Times New Roman"/>
                <w:sz w:val="24"/>
                <w:szCs w:val="24"/>
                <w:lang w:val="en-US"/>
              </w:rPr>
              <w:t>A</w:t>
            </w:r>
            <w:r w:rsidRPr="0090323D">
              <w:rPr>
                <w:rFonts w:ascii="Times New Roman" w:hAnsi="Times New Roman"/>
                <w:sz w:val="24"/>
                <w:szCs w:val="24"/>
              </w:rPr>
              <w:t xml:space="preserve"> групп, алюминия, железа, </w:t>
            </w:r>
            <w:r w:rsidRPr="0090323D">
              <w:rPr>
                <w:rFonts w:ascii="Times New Roman" w:hAnsi="Times New Roman"/>
                <w:sz w:val="24"/>
                <w:szCs w:val="24"/>
                <w:lang w:val="en-US"/>
              </w:rPr>
              <w:t>d</w:t>
            </w:r>
            <w:r w:rsidRPr="0090323D">
              <w:rPr>
                <w:rFonts w:ascii="Times New Roman" w:hAnsi="Times New Roman"/>
                <w:sz w:val="24"/>
                <w:szCs w:val="24"/>
              </w:rPr>
              <w:t xml:space="preserve">-элементов) и их соединений. Характеристика состава, строения, </w:t>
            </w:r>
            <w:proofErr w:type="gramStart"/>
            <w:r w:rsidRPr="0090323D">
              <w:rPr>
                <w:rFonts w:ascii="Times New Roman" w:hAnsi="Times New Roman"/>
                <w:sz w:val="24"/>
                <w:szCs w:val="24"/>
              </w:rPr>
              <w:t>свойств ,</w:t>
            </w:r>
            <w:proofErr w:type="gramEnd"/>
            <w:r w:rsidRPr="0090323D">
              <w:rPr>
                <w:rFonts w:ascii="Times New Roman" w:hAnsi="Times New Roman"/>
                <w:sz w:val="24"/>
                <w:szCs w:val="24"/>
              </w:rPr>
              <w:t xml:space="preserve"> получения и применения важнейших неметаллов ( </w:t>
            </w:r>
            <w:r w:rsidRPr="0090323D">
              <w:rPr>
                <w:rFonts w:ascii="Times New Roman" w:hAnsi="Times New Roman"/>
                <w:sz w:val="24"/>
                <w:szCs w:val="24"/>
                <w:lang w:val="en-US"/>
              </w:rPr>
              <w:t>VIII</w:t>
            </w:r>
            <w:r w:rsidRPr="0090323D">
              <w:rPr>
                <w:rFonts w:ascii="Times New Roman" w:hAnsi="Times New Roman"/>
                <w:sz w:val="24"/>
                <w:szCs w:val="24"/>
              </w:rPr>
              <w:t xml:space="preserve">  </w:t>
            </w:r>
            <w:r w:rsidRPr="0090323D">
              <w:rPr>
                <w:rFonts w:ascii="Times New Roman" w:hAnsi="Times New Roman"/>
                <w:sz w:val="24"/>
                <w:szCs w:val="24"/>
                <w:lang w:val="en-US"/>
              </w:rPr>
              <w:t>A</w:t>
            </w:r>
            <w:r w:rsidRPr="0090323D">
              <w:rPr>
                <w:rFonts w:ascii="Times New Roman" w:hAnsi="Times New Roman"/>
                <w:sz w:val="24"/>
                <w:szCs w:val="24"/>
              </w:rPr>
              <w:t>,</w:t>
            </w:r>
            <w:r w:rsidRPr="0090323D">
              <w:rPr>
                <w:rFonts w:ascii="Times New Roman" w:hAnsi="Times New Roman"/>
                <w:sz w:val="24"/>
                <w:szCs w:val="24"/>
                <w:lang w:val="en-US"/>
              </w:rPr>
              <w:t>VIIA</w:t>
            </w:r>
            <w:r w:rsidRPr="0090323D">
              <w:rPr>
                <w:rFonts w:ascii="Times New Roman" w:hAnsi="Times New Roman"/>
                <w:sz w:val="24"/>
                <w:szCs w:val="24"/>
              </w:rPr>
              <w:t xml:space="preserve">,  </w:t>
            </w:r>
            <w:r w:rsidRPr="0090323D">
              <w:rPr>
                <w:rFonts w:ascii="Times New Roman" w:hAnsi="Times New Roman"/>
                <w:sz w:val="24"/>
                <w:szCs w:val="24"/>
                <w:lang w:val="en-US"/>
              </w:rPr>
              <w:t>VIA</w:t>
            </w:r>
            <w:r w:rsidRPr="0090323D">
              <w:rPr>
                <w:rFonts w:ascii="Times New Roman" w:hAnsi="Times New Roman"/>
                <w:sz w:val="24"/>
                <w:szCs w:val="24"/>
              </w:rPr>
              <w:t xml:space="preserve"> групп, а также азота, фосфора, углерода и кремния, водорода) и их соединений. Характеристика состава строения, свойств получения и важнейших классов углеводородов (</w:t>
            </w:r>
            <w:proofErr w:type="spellStart"/>
            <w:r w:rsidRPr="0090323D">
              <w:rPr>
                <w:rFonts w:ascii="Times New Roman" w:hAnsi="Times New Roman"/>
                <w:sz w:val="24"/>
                <w:szCs w:val="24"/>
              </w:rPr>
              <w:t>алканов</w:t>
            </w:r>
            <w:proofErr w:type="spellEnd"/>
            <w:r w:rsidRPr="0090323D">
              <w:rPr>
                <w:rFonts w:ascii="Times New Roman" w:hAnsi="Times New Roman"/>
                <w:sz w:val="24"/>
                <w:szCs w:val="24"/>
              </w:rPr>
              <w:t xml:space="preserve">, циклоалканов,алкенов,алкинов,аренов0 и их наиболее значимых в народнохозяйственном плане </w:t>
            </w:r>
            <w:proofErr w:type="spellStart"/>
            <w:r w:rsidRPr="0090323D">
              <w:rPr>
                <w:rFonts w:ascii="Times New Roman" w:hAnsi="Times New Roman"/>
                <w:sz w:val="24"/>
                <w:szCs w:val="24"/>
              </w:rPr>
              <w:t>представителей.Аналогичная</w:t>
            </w:r>
            <w:proofErr w:type="spellEnd"/>
            <w:r w:rsidRPr="0090323D">
              <w:rPr>
                <w:rFonts w:ascii="Times New Roman" w:hAnsi="Times New Roman"/>
                <w:sz w:val="24"/>
                <w:szCs w:val="24"/>
              </w:rPr>
              <w:t xml:space="preserve"> </w:t>
            </w:r>
            <w:proofErr w:type="spellStart"/>
            <w:r w:rsidRPr="0090323D">
              <w:rPr>
                <w:rFonts w:ascii="Times New Roman" w:hAnsi="Times New Roman"/>
                <w:sz w:val="24"/>
                <w:szCs w:val="24"/>
              </w:rPr>
              <w:t>характеритика</w:t>
            </w:r>
            <w:proofErr w:type="spellEnd"/>
            <w:r w:rsidRPr="0090323D">
              <w:rPr>
                <w:rFonts w:ascii="Times New Roman" w:hAnsi="Times New Roman"/>
                <w:sz w:val="24"/>
                <w:szCs w:val="24"/>
              </w:rPr>
              <w:t xml:space="preserve"> важнейших представителей других классов органических </w:t>
            </w:r>
            <w:proofErr w:type="spellStart"/>
            <w:r w:rsidRPr="0090323D">
              <w:rPr>
                <w:rFonts w:ascii="Times New Roman" w:hAnsi="Times New Roman"/>
                <w:sz w:val="24"/>
                <w:szCs w:val="24"/>
              </w:rPr>
              <w:t>соединений:метанола</w:t>
            </w:r>
            <w:proofErr w:type="spellEnd"/>
            <w:r w:rsidRPr="0090323D">
              <w:rPr>
                <w:rFonts w:ascii="Times New Roman" w:hAnsi="Times New Roman"/>
                <w:sz w:val="24"/>
                <w:szCs w:val="24"/>
              </w:rPr>
              <w:t xml:space="preserve"> и этанола, сложных эфиров, жиров, мыл, альдегидов(формальдегидов и ацетальдегида)кетонов (ацетона), карбоновых кислот (уксусной кислоты, других классов кислот), моносахаридов(глюкозы)дисахаридов (сахарозы), </w:t>
            </w:r>
            <w:proofErr w:type="spellStart"/>
            <w:r w:rsidRPr="0090323D">
              <w:rPr>
                <w:rFonts w:ascii="Times New Roman" w:hAnsi="Times New Roman"/>
                <w:sz w:val="24"/>
                <w:szCs w:val="24"/>
              </w:rPr>
              <w:t>полисахоридов</w:t>
            </w:r>
            <w:proofErr w:type="spellEnd"/>
            <w:r w:rsidRPr="0090323D">
              <w:rPr>
                <w:rFonts w:ascii="Times New Roman" w:hAnsi="Times New Roman"/>
                <w:sz w:val="24"/>
                <w:szCs w:val="24"/>
              </w:rPr>
              <w:t xml:space="preserve">(крахмала и целлюлозы), анилина, аминокислот, белков, искусственных и синтетических волокон, </w:t>
            </w:r>
            <w:proofErr w:type="spellStart"/>
            <w:r w:rsidRPr="0090323D">
              <w:rPr>
                <w:rFonts w:ascii="Times New Roman" w:hAnsi="Times New Roman"/>
                <w:sz w:val="24"/>
                <w:szCs w:val="24"/>
              </w:rPr>
              <w:t>каучуков,пластмас</w:t>
            </w:r>
            <w:proofErr w:type="spellEnd"/>
          </w:p>
          <w:p w:rsidR="0090323D" w:rsidRPr="0090323D" w:rsidRDefault="0090323D" w:rsidP="0090323D">
            <w:pPr>
              <w:spacing w:after="0" w:line="240" w:lineRule="auto"/>
              <w:rPr>
                <w:rFonts w:ascii="Times New Roman" w:hAnsi="Times New Roman"/>
                <w:sz w:val="24"/>
                <w:szCs w:val="24"/>
              </w:rPr>
            </w:pP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работа</w:t>
            </w:r>
            <w:proofErr w:type="gramEnd"/>
            <w:r w:rsidRPr="0090323D">
              <w:rPr>
                <w:rFonts w:ascii="Times New Roman" w:hAnsi="Times New Roman"/>
                <w:sz w:val="24"/>
                <w:szCs w:val="24"/>
              </w:rPr>
              <w:t xml:space="preserve"> по карточкам</w:t>
            </w:r>
          </w:p>
          <w:p w:rsidR="0090323D" w:rsidRPr="0090323D" w:rsidRDefault="0090323D" w:rsidP="0090323D">
            <w:pPr>
              <w:spacing w:after="0" w:line="240" w:lineRule="auto"/>
              <w:rPr>
                <w:rFonts w:ascii="Times New Roman" w:hAnsi="Times New Roman"/>
                <w:sz w:val="24"/>
                <w:szCs w:val="24"/>
              </w:rPr>
            </w:pPr>
          </w:p>
          <w:p w:rsidR="0090323D" w:rsidRPr="0090323D" w:rsidRDefault="0090323D" w:rsidP="0090323D">
            <w:pPr>
              <w:spacing w:after="0" w:line="240" w:lineRule="auto"/>
              <w:rPr>
                <w:rFonts w:ascii="Times New Roman" w:hAnsi="Times New Roman"/>
                <w:sz w:val="24"/>
                <w:szCs w:val="24"/>
              </w:rPr>
            </w:pPr>
          </w:p>
          <w:p w:rsidR="0090323D" w:rsidRPr="0090323D" w:rsidRDefault="0090323D" w:rsidP="0090323D">
            <w:pPr>
              <w:spacing w:after="0" w:line="240" w:lineRule="auto"/>
              <w:rPr>
                <w:rFonts w:ascii="Times New Roman" w:hAnsi="Times New Roman"/>
                <w:sz w:val="24"/>
                <w:szCs w:val="24"/>
              </w:rPr>
            </w:pPr>
          </w:p>
        </w:tc>
      </w:tr>
      <w:tr w:rsidR="0090323D" w:rsidRPr="0090323D" w:rsidTr="007A3CCE">
        <w:tc>
          <w:tcPr>
            <w:tcW w:w="3366" w:type="dxa"/>
          </w:tcPr>
          <w:p w:rsidR="0090323D" w:rsidRPr="0090323D" w:rsidRDefault="0090323D" w:rsidP="0090323D">
            <w:pPr>
              <w:pStyle w:val="afffffe"/>
              <w:spacing w:after="0" w:line="240" w:lineRule="auto"/>
              <w:jc w:val="left"/>
              <w:rPr>
                <w:rFonts w:ascii="Times New Roman" w:hAnsi="Times New Roman"/>
              </w:rPr>
            </w:pPr>
            <w:r w:rsidRPr="0090323D">
              <w:rPr>
                <w:rFonts w:ascii="Times New Roman" w:hAnsi="Times New Roman"/>
              </w:rPr>
              <w:t>Химический язык и символика</w:t>
            </w:r>
          </w:p>
        </w:tc>
        <w:tc>
          <w:tcPr>
            <w:tcW w:w="2611" w:type="dxa"/>
          </w:tcPr>
          <w:p w:rsidR="0090323D" w:rsidRPr="0090323D" w:rsidRDefault="0090323D" w:rsidP="0090323D">
            <w:pPr>
              <w:spacing w:after="0" w:line="240" w:lineRule="auto"/>
              <w:rPr>
                <w:rFonts w:ascii="Times New Roman" w:hAnsi="Times New Roman"/>
                <w:sz w:val="24"/>
                <w:szCs w:val="24"/>
              </w:rPr>
            </w:pPr>
            <w:r w:rsidRPr="0090323D">
              <w:rPr>
                <w:rFonts w:ascii="Times New Roman" w:hAnsi="Times New Roman"/>
                <w:sz w:val="24"/>
                <w:szCs w:val="24"/>
              </w:rPr>
              <w:t xml:space="preserve">Использование в учебной и профессиональной деятельной химической символики. Название изученных веществ по тривиальной и международной номенклатуре и отражение состава этих соединений с помощью химических формул. Отражение химических процессов с помощью уравнений химических реакций. </w:t>
            </w:r>
          </w:p>
        </w:tc>
        <w:tc>
          <w:tcPr>
            <w:tcW w:w="3145" w:type="dxa"/>
          </w:tcPr>
          <w:p w:rsidR="0090323D" w:rsidRPr="0090323D" w:rsidRDefault="0090323D" w:rsidP="0090323D">
            <w:pPr>
              <w:spacing w:after="0" w:line="240" w:lineRule="auto"/>
              <w:rPr>
                <w:rFonts w:ascii="Times New Roman" w:hAnsi="Times New Roman"/>
                <w:sz w:val="24"/>
                <w:szCs w:val="24"/>
              </w:rPr>
            </w:pPr>
            <w:proofErr w:type="gramStart"/>
            <w:r w:rsidRPr="0090323D">
              <w:rPr>
                <w:rFonts w:ascii="Times New Roman" w:hAnsi="Times New Roman"/>
                <w:sz w:val="24"/>
                <w:szCs w:val="24"/>
              </w:rPr>
              <w:t>текущий</w:t>
            </w:r>
            <w:proofErr w:type="gramEnd"/>
            <w:r w:rsidRPr="0090323D">
              <w:rPr>
                <w:rFonts w:ascii="Times New Roman" w:hAnsi="Times New Roman"/>
                <w:sz w:val="24"/>
                <w:szCs w:val="24"/>
              </w:rPr>
              <w:t xml:space="preserve"> контроль, устный опрос контрольные работы оценка выполнения лабораторных и практических работ</w:t>
            </w:r>
          </w:p>
          <w:p w:rsidR="0090323D" w:rsidRPr="0090323D" w:rsidRDefault="0090323D" w:rsidP="0090323D">
            <w:pPr>
              <w:spacing w:after="0" w:line="240" w:lineRule="auto"/>
              <w:rPr>
                <w:rFonts w:ascii="Times New Roman" w:hAnsi="Times New Roman"/>
                <w:sz w:val="24"/>
                <w:szCs w:val="24"/>
              </w:rPr>
            </w:pPr>
          </w:p>
          <w:p w:rsidR="0090323D" w:rsidRPr="0090323D" w:rsidRDefault="0090323D" w:rsidP="0090323D">
            <w:pPr>
              <w:spacing w:after="0" w:line="240" w:lineRule="auto"/>
              <w:rPr>
                <w:rFonts w:ascii="Times New Roman" w:hAnsi="Times New Roman"/>
                <w:sz w:val="24"/>
                <w:szCs w:val="24"/>
              </w:rPr>
            </w:pPr>
          </w:p>
        </w:tc>
      </w:tr>
    </w:tbl>
    <w:p w:rsidR="0090323D" w:rsidRPr="0090323D" w:rsidRDefault="0090323D" w:rsidP="0090323D">
      <w:pPr>
        <w:contextualSpacing/>
        <w:jc w:val="center"/>
        <w:rPr>
          <w:b/>
        </w:rPr>
      </w:pPr>
    </w:p>
    <w:sectPr w:rsidR="0090323D" w:rsidRPr="009032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3B0" w:rsidRDefault="00BB63B0" w:rsidP="0088007E">
      <w:pPr>
        <w:spacing w:after="0" w:line="240" w:lineRule="auto"/>
      </w:pPr>
      <w:r>
        <w:separator/>
      </w:r>
    </w:p>
  </w:endnote>
  <w:endnote w:type="continuationSeparator" w:id="0">
    <w:p w:rsidR="00BB63B0" w:rsidRDefault="00BB63B0" w:rsidP="0088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3B0" w:rsidRDefault="00BB63B0" w:rsidP="0088007E">
      <w:pPr>
        <w:spacing w:after="0" w:line="240" w:lineRule="auto"/>
      </w:pPr>
      <w:r>
        <w:separator/>
      </w:r>
    </w:p>
  </w:footnote>
  <w:footnote w:type="continuationSeparator" w:id="0">
    <w:p w:rsidR="00BB63B0" w:rsidRDefault="00BB63B0" w:rsidP="0088007E">
      <w:pPr>
        <w:spacing w:after="0" w:line="240" w:lineRule="auto"/>
      </w:pPr>
      <w:r>
        <w:continuationSeparator/>
      </w:r>
    </w:p>
  </w:footnote>
  <w:footnote w:id="1">
    <w:p w:rsidR="00882D2C" w:rsidRPr="004F3587" w:rsidRDefault="00882D2C" w:rsidP="0088007E">
      <w:pPr>
        <w:pStyle w:val="aa"/>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71D37FA"/>
    <w:multiLevelType w:val="hybridMultilevel"/>
    <w:tmpl w:val="DA380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41403F"/>
    <w:multiLevelType w:val="hybridMultilevel"/>
    <w:tmpl w:val="51548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BA6CD2"/>
    <w:multiLevelType w:val="hybridMultilevel"/>
    <w:tmpl w:val="9DC2CC6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4046BF"/>
    <w:multiLevelType w:val="hybridMultilevel"/>
    <w:tmpl w:val="28025BD4"/>
    <w:lvl w:ilvl="0" w:tplc="BA7E0410">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7">
    <w:nsid w:val="364D55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7F78AD"/>
    <w:multiLevelType w:val="hybridMultilevel"/>
    <w:tmpl w:val="B3404B46"/>
    <w:lvl w:ilvl="0" w:tplc="1D04A998">
      <w:start w:val="1"/>
      <w:numFmt w:val="bullet"/>
      <w:lvlText w:val="-"/>
      <w:lvlJc w:val="left"/>
      <w:pPr>
        <w:ind w:left="9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B5EDC08">
      <w:start w:val="1"/>
      <w:numFmt w:val="bullet"/>
      <w:lvlText w:val="o"/>
      <w:lvlJc w:val="left"/>
      <w:pPr>
        <w:ind w:left="20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9A24008">
      <w:start w:val="1"/>
      <w:numFmt w:val="bullet"/>
      <w:lvlText w:val="▪"/>
      <w:lvlJc w:val="left"/>
      <w:pPr>
        <w:ind w:left="27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3EBB56">
      <w:start w:val="1"/>
      <w:numFmt w:val="bullet"/>
      <w:lvlText w:val="•"/>
      <w:lvlJc w:val="left"/>
      <w:pPr>
        <w:ind w:left="34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1CF6C6">
      <w:start w:val="1"/>
      <w:numFmt w:val="bullet"/>
      <w:lvlText w:val="o"/>
      <w:lvlJc w:val="left"/>
      <w:pPr>
        <w:ind w:left="41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132B224">
      <w:start w:val="1"/>
      <w:numFmt w:val="bullet"/>
      <w:lvlText w:val="▪"/>
      <w:lvlJc w:val="left"/>
      <w:pPr>
        <w:ind w:left="4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66CEC6">
      <w:start w:val="1"/>
      <w:numFmt w:val="bullet"/>
      <w:lvlText w:val="•"/>
      <w:lvlJc w:val="left"/>
      <w:pPr>
        <w:ind w:left="56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850FB02">
      <w:start w:val="1"/>
      <w:numFmt w:val="bullet"/>
      <w:lvlText w:val="o"/>
      <w:lvlJc w:val="left"/>
      <w:pPr>
        <w:ind w:left="63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8801B5C">
      <w:start w:val="1"/>
      <w:numFmt w:val="bullet"/>
      <w:lvlText w:val="▪"/>
      <w:lvlJc w:val="left"/>
      <w:pPr>
        <w:ind w:left="70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8F544B9"/>
    <w:multiLevelType w:val="hybridMultilevel"/>
    <w:tmpl w:val="55F4D6BE"/>
    <w:lvl w:ilvl="0" w:tplc="19B818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7">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4"/>
  </w:num>
  <w:num w:numId="3">
    <w:abstractNumId w:val="4"/>
  </w:num>
  <w:num w:numId="4">
    <w:abstractNumId w:val="18"/>
  </w:num>
  <w:num w:numId="5">
    <w:abstractNumId w:val="24"/>
  </w:num>
  <w:num w:numId="6">
    <w:abstractNumId w:val="9"/>
  </w:num>
  <w:num w:numId="7">
    <w:abstractNumId w:val="22"/>
  </w:num>
  <w:num w:numId="8">
    <w:abstractNumId w:val="35"/>
  </w:num>
  <w:num w:numId="9">
    <w:abstractNumId w:val="20"/>
  </w:num>
  <w:num w:numId="10">
    <w:abstractNumId w:val="31"/>
  </w:num>
  <w:num w:numId="11">
    <w:abstractNumId w:val="29"/>
  </w:num>
  <w:num w:numId="12">
    <w:abstractNumId w:val="32"/>
  </w:num>
  <w:num w:numId="13">
    <w:abstractNumId w:val="19"/>
  </w:num>
  <w:num w:numId="14">
    <w:abstractNumId w:val="23"/>
  </w:num>
  <w:num w:numId="15">
    <w:abstractNumId w:val="37"/>
  </w:num>
  <w:num w:numId="16">
    <w:abstractNumId w:val="14"/>
  </w:num>
  <w:num w:numId="17">
    <w:abstractNumId w:val="11"/>
  </w:num>
  <w:num w:numId="18">
    <w:abstractNumId w:val="26"/>
  </w:num>
  <w:num w:numId="19">
    <w:abstractNumId w:val="27"/>
  </w:num>
  <w:num w:numId="20">
    <w:abstractNumId w:val="21"/>
  </w:num>
  <w:num w:numId="21">
    <w:abstractNumId w:val="33"/>
  </w:num>
  <w:num w:numId="22">
    <w:abstractNumId w:val="1"/>
  </w:num>
  <w:num w:numId="23">
    <w:abstractNumId w:val="7"/>
  </w:num>
  <w:num w:numId="24">
    <w:abstractNumId w:val="2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5"/>
  </w:num>
  <w:num w:numId="28">
    <w:abstractNumId w:val="15"/>
  </w:num>
  <w:num w:numId="29">
    <w:abstractNumId w:val="10"/>
  </w:num>
  <w:num w:numId="30">
    <w:abstractNumId w:val="3"/>
  </w:num>
  <w:num w:numId="31">
    <w:abstractNumId w:val="17"/>
  </w:num>
  <w:num w:numId="32">
    <w:abstractNumId w:val="2"/>
  </w:num>
  <w:num w:numId="33">
    <w:abstractNumId w:val="0"/>
  </w:num>
  <w:num w:numId="34">
    <w:abstractNumId w:val="12"/>
  </w:num>
  <w:num w:numId="35">
    <w:abstractNumId w:val="16"/>
  </w:num>
  <w:num w:numId="36">
    <w:abstractNumId w:val="30"/>
  </w:num>
  <w:num w:numId="37">
    <w:abstractNumId w:val="1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DF"/>
    <w:rsid w:val="00213197"/>
    <w:rsid w:val="00277CAA"/>
    <w:rsid w:val="002F4421"/>
    <w:rsid w:val="00457FCA"/>
    <w:rsid w:val="004C6BD8"/>
    <w:rsid w:val="005210D4"/>
    <w:rsid w:val="00544805"/>
    <w:rsid w:val="005B0130"/>
    <w:rsid w:val="007C64DF"/>
    <w:rsid w:val="0088007E"/>
    <w:rsid w:val="00882D2C"/>
    <w:rsid w:val="0090323D"/>
    <w:rsid w:val="00AE035F"/>
    <w:rsid w:val="00BB63B0"/>
    <w:rsid w:val="00BF1465"/>
    <w:rsid w:val="00C42EBB"/>
    <w:rsid w:val="00D86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C6FDF-3B93-4574-8279-1AE71296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07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8007E"/>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88007E"/>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8007E"/>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8007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7E"/>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88007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8007E"/>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8007E"/>
    <w:rPr>
      <w:rFonts w:ascii="Times New Roman" w:eastAsia="Times New Roman" w:hAnsi="Times New Roman" w:cs="Times New Roman"/>
      <w:b/>
      <w:bCs/>
      <w:sz w:val="24"/>
      <w:szCs w:val="24"/>
      <w:lang w:val="x-none" w:eastAsia="x-none"/>
    </w:rPr>
  </w:style>
  <w:style w:type="paragraph" w:styleId="a3">
    <w:name w:val="Body Text"/>
    <w:basedOn w:val="a"/>
    <w:link w:val="a4"/>
    <w:rsid w:val="0088007E"/>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88007E"/>
    <w:rPr>
      <w:rFonts w:ascii="Times New Roman" w:eastAsia="Times New Roman" w:hAnsi="Times New Roman" w:cs="Times New Roman"/>
      <w:sz w:val="24"/>
      <w:szCs w:val="24"/>
      <w:lang w:val="x-none" w:eastAsia="x-none"/>
    </w:rPr>
  </w:style>
  <w:style w:type="paragraph" w:styleId="21">
    <w:name w:val="Body Text 2"/>
    <w:basedOn w:val="a"/>
    <w:link w:val="22"/>
    <w:rsid w:val="0088007E"/>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8007E"/>
    <w:rPr>
      <w:rFonts w:ascii="Times New Roman" w:eastAsia="Times New Roman" w:hAnsi="Times New Roman" w:cs="Times New Roman"/>
      <w:sz w:val="24"/>
      <w:szCs w:val="24"/>
      <w:lang w:val="x-none" w:eastAsia="x-none"/>
    </w:rPr>
  </w:style>
  <w:style w:type="character" w:customStyle="1" w:styleId="blk">
    <w:name w:val="blk"/>
    <w:rsid w:val="0088007E"/>
  </w:style>
  <w:style w:type="paragraph" w:styleId="a5">
    <w:name w:val="footer"/>
    <w:aliases w:val="Нижний колонтитул Знак Знак Знак,Нижний колонтитул1,Нижний колонтитул Знак Знак"/>
    <w:basedOn w:val="a"/>
    <w:link w:val="a6"/>
    <w:uiPriority w:val="99"/>
    <w:rsid w:val="0088007E"/>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8007E"/>
    <w:rPr>
      <w:rFonts w:ascii="Times New Roman" w:eastAsia="Times New Roman" w:hAnsi="Times New Roman" w:cs="Times New Roman"/>
      <w:sz w:val="24"/>
      <w:szCs w:val="24"/>
      <w:lang w:val="x-none" w:eastAsia="x-none"/>
    </w:rPr>
  </w:style>
  <w:style w:type="character" w:styleId="a7">
    <w:name w:val="page number"/>
    <w:rsid w:val="0088007E"/>
    <w:rPr>
      <w:rFonts w:cs="Times New Roman"/>
    </w:rPr>
  </w:style>
  <w:style w:type="paragraph" w:styleId="a8">
    <w:name w:val="Normal (Web)"/>
    <w:basedOn w:val="a"/>
    <w:link w:val="a9"/>
    <w:unhideWhenUsed/>
    <w:rsid w:val="0088007E"/>
    <w:rPr>
      <w:rFonts w:ascii="Times New Roman" w:hAnsi="Times New Roman"/>
      <w:sz w:val="24"/>
      <w:szCs w:val="24"/>
    </w:rPr>
  </w:style>
  <w:style w:type="character" w:customStyle="1" w:styleId="a9">
    <w:name w:val="Обычный (веб) Знак"/>
    <w:link w:val="a8"/>
    <w:uiPriority w:val="99"/>
    <w:semiHidden/>
    <w:locked/>
    <w:rsid w:val="0088007E"/>
    <w:rPr>
      <w:rFonts w:ascii="Times New Roman" w:eastAsia="Times New Roman" w:hAnsi="Times New Roman" w:cs="Times New Roman"/>
      <w:sz w:val="24"/>
      <w:szCs w:val="24"/>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rsid w:val="0088007E"/>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8007E"/>
    <w:rPr>
      <w:rFonts w:ascii="Times New Roman" w:eastAsia="Times New Roman" w:hAnsi="Times New Roman" w:cs="Times New Roman"/>
      <w:sz w:val="20"/>
      <w:szCs w:val="20"/>
      <w:lang w:val="en-US" w:eastAsia="x-none"/>
    </w:rPr>
  </w:style>
  <w:style w:type="character" w:styleId="ac">
    <w:name w:val="footnote reference"/>
    <w:rsid w:val="0088007E"/>
    <w:rPr>
      <w:rFonts w:cs="Times New Roman"/>
      <w:vertAlign w:val="superscript"/>
    </w:rPr>
  </w:style>
  <w:style w:type="paragraph" w:styleId="23">
    <w:name w:val="List 2"/>
    <w:basedOn w:val="a"/>
    <w:rsid w:val="0088007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88007E"/>
    <w:rPr>
      <w:rFonts w:cs="Times New Roman"/>
      <w:color w:val="0000FF"/>
      <w:u w:val="single"/>
    </w:rPr>
  </w:style>
  <w:style w:type="paragraph" w:styleId="11">
    <w:name w:val="toc 1"/>
    <w:basedOn w:val="a"/>
    <w:next w:val="a"/>
    <w:autoRedefine/>
    <w:uiPriority w:val="39"/>
    <w:rsid w:val="0088007E"/>
    <w:pPr>
      <w:spacing w:before="240" w:after="120" w:line="240" w:lineRule="auto"/>
    </w:pPr>
    <w:rPr>
      <w:rFonts w:cs="Calibri"/>
      <w:b/>
      <w:bCs/>
      <w:sz w:val="20"/>
      <w:szCs w:val="20"/>
    </w:rPr>
  </w:style>
  <w:style w:type="paragraph" w:styleId="24">
    <w:name w:val="toc 2"/>
    <w:basedOn w:val="a"/>
    <w:next w:val="a"/>
    <w:autoRedefine/>
    <w:uiPriority w:val="39"/>
    <w:rsid w:val="0088007E"/>
    <w:pPr>
      <w:spacing w:before="120" w:after="0" w:line="240" w:lineRule="auto"/>
      <w:ind w:left="240"/>
    </w:pPr>
    <w:rPr>
      <w:rFonts w:cs="Calibri"/>
      <w:i/>
      <w:iCs/>
      <w:sz w:val="20"/>
      <w:szCs w:val="20"/>
    </w:rPr>
  </w:style>
  <w:style w:type="paragraph" w:styleId="31">
    <w:name w:val="toc 3"/>
    <w:basedOn w:val="a"/>
    <w:next w:val="a"/>
    <w:autoRedefine/>
    <w:uiPriority w:val="39"/>
    <w:rsid w:val="0088007E"/>
    <w:pPr>
      <w:spacing w:after="0" w:line="240" w:lineRule="auto"/>
      <w:ind w:left="480"/>
    </w:pPr>
    <w:rPr>
      <w:rFonts w:ascii="Times New Roman" w:hAnsi="Times New Roman"/>
      <w:sz w:val="28"/>
      <w:szCs w:val="28"/>
    </w:rPr>
  </w:style>
  <w:style w:type="character" w:customStyle="1" w:styleId="FootnoteTextChar">
    <w:name w:val="Footnote Text Char"/>
    <w:locked/>
    <w:rsid w:val="0088007E"/>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88007E"/>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88007E"/>
    <w:rPr>
      <w:rFonts w:ascii="Times New Roman" w:eastAsia="Times New Roman" w:hAnsi="Times New Roman" w:cs="Times New Roman"/>
      <w:sz w:val="24"/>
      <w:szCs w:val="24"/>
      <w:lang w:val="x-none" w:eastAsia="x-none"/>
    </w:rPr>
  </w:style>
  <w:style w:type="character" w:styleId="af0">
    <w:name w:val="Emphasis"/>
    <w:qFormat/>
    <w:rsid w:val="0088007E"/>
    <w:rPr>
      <w:rFonts w:cs="Times New Roman"/>
      <w:i/>
    </w:rPr>
  </w:style>
  <w:style w:type="paragraph" w:styleId="af1">
    <w:name w:val="Balloon Text"/>
    <w:basedOn w:val="a"/>
    <w:link w:val="af2"/>
    <w:rsid w:val="0088007E"/>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88007E"/>
    <w:rPr>
      <w:rFonts w:ascii="Segoe UI" w:eastAsia="Times New Roman" w:hAnsi="Segoe UI" w:cs="Times New Roman"/>
      <w:sz w:val="18"/>
      <w:szCs w:val="18"/>
      <w:lang w:val="x-none" w:eastAsia="x-none"/>
    </w:rPr>
  </w:style>
  <w:style w:type="paragraph" w:customStyle="1" w:styleId="ConsPlusNormal">
    <w:name w:val="ConsPlusNormal"/>
    <w:rsid w:val="008800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nhideWhenUsed/>
    <w:rsid w:val="0088007E"/>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88007E"/>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8007E"/>
    <w:rPr>
      <w:rFonts w:cs="Times New Roman"/>
      <w:sz w:val="20"/>
      <w:szCs w:val="20"/>
    </w:rPr>
  </w:style>
  <w:style w:type="paragraph" w:styleId="af5">
    <w:name w:val="annotation text"/>
    <w:basedOn w:val="a"/>
    <w:link w:val="af6"/>
    <w:unhideWhenUsed/>
    <w:rsid w:val="0088007E"/>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88007E"/>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88007E"/>
    <w:rPr>
      <w:rFonts w:cs="Times New Roman"/>
      <w:sz w:val="20"/>
      <w:szCs w:val="20"/>
    </w:rPr>
  </w:style>
  <w:style w:type="character" w:customStyle="1" w:styleId="111">
    <w:name w:val="Тема примечания Знак11"/>
    <w:uiPriority w:val="99"/>
    <w:rsid w:val="0088007E"/>
    <w:rPr>
      <w:rFonts w:cs="Times New Roman"/>
      <w:b/>
      <w:bCs/>
      <w:sz w:val="20"/>
      <w:szCs w:val="20"/>
    </w:rPr>
  </w:style>
  <w:style w:type="paragraph" w:styleId="af7">
    <w:name w:val="annotation subject"/>
    <w:basedOn w:val="af5"/>
    <w:next w:val="af5"/>
    <w:link w:val="af8"/>
    <w:unhideWhenUsed/>
    <w:rsid w:val="0088007E"/>
    <w:rPr>
      <w:rFonts w:ascii="Times New Roman" w:hAnsi="Times New Roman"/>
      <w:b/>
      <w:bCs/>
    </w:rPr>
  </w:style>
  <w:style w:type="character" w:customStyle="1" w:styleId="af8">
    <w:name w:val="Тема примечания Знак"/>
    <w:basedOn w:val="af6"/>
    <w:link w:val="af7"/>
    <w:uiPriority w:val="99"/>
    <w:rsid w:val="0088007E"/>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88007E"/>
    <w:rPr>
      <w:rFonts w:cs="Times New Roman"/>
      <w:b/>
      <w:bCs/>
      <w:sz w:val="20"/>
      <w:szCs w:val="20"/>
    </w:rPr>
  </w:style>
  <w:style w:type="paragraph" w:styleId="25">
    <w:name w:val="Body Text Indent 2"/>
    <w:basedOn w:val="a"/>
    <w:link w:val="26"/>
    <w:rsid w:val="0088007E"/>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8007E"/>
    <w:rPr>
      <w:rFonts w:ascii="Times New Roman" w:eastAsia="Times New Roman" w:hAnsi="Times New Roman" w:cs="Times New Roman"/>
      <w:sz w:val="24"/>
      <w:szCs w:val="24"/>
      <w:lang w:val="x-none" w:eastAsia="x-none"/>
    </w:rPr>
  </w:style>
  <w:style w:type="character" w:customStyle="1" w:styleId="apple-converted-space">
    <w:name w:val="apple-converted-space"/>
    <w:rsid w:val="0088007E"/>
  </w:style>
  <w:style w:type="character" w:customStyle="1" w:styleId="af9">
    <w:name w:val="Цветовое выделение"/>
    <w:uiPriority w:val="99"/>
    <w:rsid w:val="0088007E"/>
    <w:rPr>
      <w:b/>
      <w:color w:val="26282F"/>
    </w:rPr>
  </w:style>
  <w:style w:type="character" w:customStyle="1" w:styleId="afa">
    <w:name w:val="Гипертекстовая ссылка"/>
    <w:uiPriority w:val="99"/>
    <w:rsid w:val="0088007E"/>
    <w:rPr>
      <w:b/>
      <w:color w:val="106BBE"/>
    </w:rPr>
  </w:style>
  <w:style w:type="character" w:customStyle="1" w:styleId="afb">
    <w:name w:val="Активная гипертекстовая ссылка"/>
    <w:uiPriority w:val="99"/>
    <w:rsid w:val="0088007E"/>
    <w:rPr>
      <w:b/>
      <w:color w:val="106BBE"/>
      <w:u w:val="single"/>
    </w:rPr>
  </w:style>
  <w:style w:type="paragraph" w:customStyle="1" w:styleId="afc">
    <w:name w:val="Внимание"/>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88007E"/>
  </w:style>
  <w:style w:type="paragraph" w:customStyle="1" w:styleId="afe">
    <w:name w:val="Внимание: недобросовестность!"/>
    <w:basedOn w:val="afc"/>
    <w:next w:val="a"/>
    <w:uiPriority w:val="99"/>
    <w:rsid w:val="0088007E"/>
  </w:style>
  <w:style w:type="character" w:customStyle="1" w:styleId="aff">
    <w:name w:val="Выделение для Базового Поиска"/>
    <w:uiPriority w:val="99"/>
    <w:rsid w:val="0088007E"/>
    <w:rPr>
      <w:b/>
      <w:color w:val="0058A9"/>
    </w:rPr>
  </w:style>
  <w:style w:type="character" w:customStyle="1" w:styleId="aff0">
    <w:name w:val="Выделение для Базового Поиска (курсив)"/>
    <w:uiPriority w:val="99"/>
    <w:rsid w:val="0088007E"/>
    <w:rPr>
      <w:b/>
      <w:i/>
      <w:color w:val="0058A9"/>
    </w:rPr>
  </w:style>
  <w:style w:type="paragraph" w:customStyle="1" w:styleId="aff1">
    <w:name w:val="Дочерний элемент списка"/>
    <w:basedOn w:val="a"/>
    <w:next w:val="a"/>
    <w:uiPriority w:val="99"/>
    <w:rsid w:val="0088007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88007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88007E"/>
    <w:rPr>
      <w:b/>
      <w:bCs/>
      <w:color w:val="0058A9"/>
      <w:shd w:val="clear" w:color="auto" w:fill="ECE9D8"/>
    </w:rPr>
  </w:style>
  <w:style w:type="paragraph" w:customStyle="1" w:styleId="aff3">
    <w:name w:val="Заголовок группы контролов"/>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88007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88007E"/>
    <w:rPr>
      <w:b/>
      <w:color w:val="26282F"/>
    </w:rPr>
  </w:style>
  <w:style w:type="paragraph" w:customStyle="1" w:styleId="aff7">
    <w:name w:val="Заголовок статьи"/>
    <w:basedOn w:val="a"/>
    <w:next w:val="a"/>
    <w:uiPriority w:val="99"/>
    <w:rsid w:val="0088007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88007E"/>
    <w:rPr>
      <w:b/>
      <w:color w:val="FF0000"/>
    </w:rPr>
  </w:style>
  <w:style w:type="paragraph" w:customStyle="1" w:styleId="aff9">
    <w:name w:val="Заголовок ЭР (левое окно)"/>
    <w:basedOn w:val="a"/>
    <w:next w:val="a"/>
    <w:uiPriority w:val="99"/>
    <w:rsid w:val="0088007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88007E"/>
    <w:pPr>
      <w:spacing w:after="0"/>
      <w:jc w:val="left"/>
    </w:pPr>
  </w:style>
  <w:style w:type="paragraph" w:customStyle="1" w:styleId="affb">
    <w:name w:val="Интерактивный заголовок"/>
    <w:basedOn w:val="14"/>
    <w:next w:val="a"/>
    <w:uiPriority w:val="99"/>
    <w:rsid w:val="0088007E"/>
    <w:rPr>
      <w:u w:val="single"/>
    </w:rPr>
  </w:style>
  <w:style w:type="paragraph" w:customStyle="1" w:styleId="affc">
    <w:name w:val="Текст информации об изменениях"/>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88007E"/>
    <w:pPr>
      <w:spacing w:before="180"/>
      <w:ind w:left="360" w:right="360" w:firstLine="0"/>
    </w:pPr>
    <w:rPr>
      <w:shd w:val="clear" w:color="auto" w:fill="EAEFED"/>
    </w:rPr>
  </w:style>
  <w:style w:type="paragraph" w:customStyle="1" w:styleId="affe">
    <w:name w:val="Текст (справка)"/>
    <w:basedOn w:val="a"/>
    <w:next w:val="a"/>
    <w:uiPriority w:val="99"/>
    <w:rsid w:val="0088007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88007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8007E"/>
    <w:rPr>
      <w:i/>
      <w:iCs/>
    </w:rPr>
  </w:style>
  <w:style w:type="paragraph" w:customStyle="1" w:styleId="afff1">
    <w:name w:val="Текст (лев. подпись)"/>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88007E"/>
    <w:rPr>
      <w:sz w:val="14"/>
      <w:szCs w:val="14"/>
    </w:rPr>
  </w:style>
  <w:style w:type="paragraph" w:customStyle="1" w:styleId="afff3">
    <w:name w:val="Текст (прав. подпись)"/>
    <w:basedOn w:val="a"/>
    <w:next w:val="a"/>
    <w:uiPriority w:val="99"/>
    <w:rsid w:val="0088007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88007E"/>
    <w:rPr>
      <w:sz w:val="14"/>
      <w:szCs w:val="14"/>
    </w:rPr>
  </w:style>
  <w:style w:type="paragraph" w:customStyle="1" w:styleId="afff5">
    <w:name w:val="Комментарий пользователя"/>
    <w:basedOn w:val="afff"/>
    <w:next w:val="a"/>
    <w:uiPriority w:val="99"/>
    <w:rsid w:val="0088007E"/>
    <w:pPr>
      <w:jc w:val="left"/>
    </w:pPr>
    <w:rPr>
      <w:shd w:val="clear" w:color="auto" w:fill="FFDFE0"/>
    </w:rPr>
  </w:style>
  <w:style w:type="paragraph" w:customStyle="1" w:styleId="afff6">
    <w:name w:val="Куда обратиться?"/>
    <w:basedOn w:val="afc"/>
    <w:next w:val="a"/>
    <w:uiPriority w:val="99"/>
    <w:rsid w:val="0088007E"/>
  </w:style>
  <w:style w:type="paragraph" w:customStyle="1" w:styleId="afff7">
    <w:name w:val="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88007E"/>
    <w:rPr>
      <w:b/>
      <w:color w:val="26282F"/>
      <w:shd w:val="clear" w:color="auto" w:fill="FFF580"/>
    </w:rPr>
  </w:style>
  <w:style w:type="paragraph" w:customStyle="1" w:styleId="afff9">
    <w:name w:val="Напишите нам"/>
    <w:basedOn w:val="a"/>
    <w:next w:val="a"/>
    <w:uiPriority w:val="99"/>
    <w:rsid w:val="0088007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88007E"/>
    <w:rPr>
      <w:b/>
      <w:color w:val="000000"/>
      <w:shd w:val="clear" w:color="auto" w:fill="D8EDE8"/>
    </w:rPr>
  </w:style>
  <w:style w:type="paragraph" w:customStyle="1" w:styleId="afffb">
    <w:name w:val="Необходимые документы"/>
    <w:basedOn w:val="afc"/>
    <w:next w:val="a"/>
    <w:uiPriority w:val="99"/>
    <w:rsid w:val="0088007E"/>
    <w:pPr>
      <w:ind w:firstLine="118"/>
    </w:pPr>
  </w:style>
  <w:style w:type="paragraph" w:customStyle="1" w:styleId="afffc">
    <w:name w:val="Нормальный (таблица)"/>
    <w:basedOn w:val="a"/>
    <w:next w:val="a"/>
    <w:uiPriority w:val="99"/>
    <w:rsid w:val="0088007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88007E"/>
    <w:pPr>
      <w:ind w:left="140"/>
    </w:pPr>
  </w:style>
  <w:style w:type="character" w:customStyle="1" w:styleId="affff">
    <w:name w:val="Опечатки"/>
    <w:uiPriority w:val="99"/>
    <w:rsid w:val="0088007E"/>
    <w:rPr>
      <w:color w:val="FF0000"/>
    </w:rPr>
  </w:style>
  <w:style w:type="paragraph" w:customStyle="1" w:styleId="affff0">
    <w:name w:val="Переменная часть"/>
    <w:basedOn w:val="aff2"/>
    <w:next w:val="a"/>
    <w:uiPriority w:val="99"/>
    <w:rsid w:val="0088007E"/>
    <w:rPr>
      <w:sz w:val="18"/>
      <w:szCs w:val="18"/>
    </w:rPr>
  </w:style>
  <w:style w:type="paragraph" w:customStyle="1" w:styleId="affff1">
    <w:name w:val="Подвал для информации об изменениях"/>
    <w:basedOn w:val="1"/>
    <w:next w:val="a"/>
    <w:uiPriority w:val="99"/>
    <w:rsid w:val="0088007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8007E"/>
    <w:rPr>
      <w:b/>
      <w:bCs/>
    </w:rPr>
  </w:style>
  <w:style w:type="paragraph" w:customStyle="1" w:styleId="affff3">
    <w:name w:val="Подчёркнуный текст"/>
    <w:basedOn w:val="a"/>
    <w:next w:val="a"/>
    <w:uiPriority w:val="99"/>
    <w:rsid w:val="0088007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88007E"/>
    <w:rPr>
      <w:sz w:val="20"/>
      <w:szCs w:val="20"/>
    </w:rPr>
  </w:style>
  <w:style w:type="paragraph" w:customStyle="1" w:styleId="affff5">
    <w:name w:val="Прижатый влево"/>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88007E"/>
  </w:style>
  <w:style w:type="paragraph" w:customStyle="1" w:styleId="affff7">
    <w:name w:val="Примечание."/>
    <w:basedOn w:val="afc"/>
    <w:next w:val="a"/>
    <w:uiPriority w:val="99"/>
    <w:rsid w:val="0088007E"/>
  </w:style>
  <w:style w:type="character" w:customStyle="1" w:styleId="affff8">
    <w:name w:val="Продолжение ссылки"/>
    <w:uiPriority w:val="99"/>
    <w:rsid w:val="0088007E"/>
  </w:style>
  <w:style w:type="paragraph" w:customStyle="1" w:styleId="affff9">
    <w:name w:val="Словарная статья"/>
    <w:basedOn w:val="a"/>
    <w:next w:val="a"/>
    <w:uiPriority w:val="99"/>
    <w:rsid w:val="0088007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88007E"/>
    <w:rPr>
      <w:b/>
      <w:color w:val="26282F"/>
    </w:rPr>
  </w:style>
  <w:style w:type="character" w:customStyle="1" w:styleId="affffb">
    <w:name w:val="Сравнение редакций. Добавленный фрагмент"/>
    <w:uiPriority w:val="99"/>
    <w:rsid w:val="0088007E"/>
    <w:rPr>
      <w:color w:val="000000"/>
      <w:shd w:val="clear" w:color="auto" w:fill="C1D7FF"/>
    </w:rPr>
  </w:style>
  <w:style w:type="character" w:customStyle="1" w:styleId="affffc">
    <w:name w:val="Сравнение редакций. Удаленный фрагмент"/>
    <w:uiPriority w:val="99"/>
    <w:rsid w:val="0088007E"/>
    <w:rPr>
      <w:color w:val="000000"/>
      <w:shd w:val="clear" w:color="auto" w:fill="C4C413"/>
    </w:rPr>
  </w:style>
  <w:style w:type="paragraph" w:customStyle="1" w:styleId="affffd">
    <w:name w:val="Ссылка на официальную публикацию"/>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88007E"/>
    <w:rPr>
      <w:b/>
      <w:color w:val="749232"/>
    </w:rPr>
  </w:style>
  <w:style w:type="paragraph" w:customStyle="1" w:styleId="afffff">
    <w:name w:val="Текст в таблице"/>
    <w:basedOn w:val="afffc"/>
    <w:next w:val="a"/>
    <w:uiPriority w:val="99"/>
    <w:rsid w:val="0088007E"/>
    <w:pPr>
      <w:ind w:firstLine="500"/>
    </w:pPr>
  </w:style>
  <w:style w:type="paragraph" w:customStyle="1" w:styleId="afffff0">
    <w:name w:val="Текст ЭР (см. также)"/>
    <w:basedOn w:val="a"/>
    <w:next w:val="a"/>
    <w:uiPriority w:val="99"/>
    <w:rsid w:val="0088007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88007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88007E"/>
    <w:rPr>
      <w:b/>
      <w:strike/>
      <w:color w:val="666600"/>
    </w:rPr>
  </w:style>
  <w:style w:type="paragraph" w:customStyle="1" w:styleId="afffff3">
    <w:name w:val="Формула"/>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88007E"/>
    <w:pPr>
      <w:jc w:val="center"/>
    </w:pPr>
  </w:style>
  <w:style w:type="paragraph" w:customStyle="1" w:styleId="-">
    <w:name w:val="ЭР-содержание (правое окно)"/>
    <w:basedOn w:val="a"/>
    <w:next w:val="a"/>
    <w:uiPriority w:val="99"/>
    <w:rsid w:val="0088007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80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88007E"/>
    <w:rPr>
      <w:rFonts w:cs="Times New Roman"/>
      <w:sz w:val="16"/>
    </w:rPr>
  </w:style>
  <w:style w:type="paragraph" w:styleId="41">
    <w:name w:val="toc 4"/>
    <w:basedOn w:val="a"/>
    <w:next w:val="a"/>
    <w:autoRedefine/>
    <w:rsid w:val="0088007E"/>
    <w:pPr>
      <w:spacing w:after="0" w:line="240" w:lineRule="auto"/>
      <w:ind w:left="720"/>
    </w:pPr>
    <w:rPr>
      <w:rFonts w:cs="Calibri"/>
      <w:sz w:val="20"/>
      <w:szCs w:val="20"/>
    </w:rPr>
  </w:style>
  <w:style w:type="paragraph" w:styleId="5">
    <w:name w:val="toc 5"/>
    <w:basedOn w:val="a"/>
    <w:next w:val="a"/>
    <w:autoRedefine/>
    <w:rsid w:val="0088007E"/>
    <w:pPr>
      <w:spacing w:after="0" w:line="240" w:lineRule="auto"/>
      <w:ind w:left="960"/>
    </w:pPr>
    <w:rPr>
      <w:rFonts w:cs="Calibri"/>
      <w:sz w:val="20"/>
      <w:szCs w:val="20"/>
    </w:rPr>
  </w:style>
  <w:style w:type="paragraph" w:styleId="6">
    <w:name w:val="toc 6"/>
    <w:basedOn w:val="a"/>
    <w:next w:val="a"/>
    <w:autoRedefine/>
    <w:rsid w:val="0088007E"/>
    <w:pPr>
      <w:spacing w:after="0" w:line="240" w:lineRule="auto"/>
      <w:ind w:left="1200"/>
    </w:pPr>
    <w:rPr>
      <w:rFonts w:cs="Calibri"/>
      <w:sz w:val="20"/>
      <w:szCs w:val="20"/>
    </w:rPr>
  </w:style>
  <w:style w:type="paragraph" w:styleId="7">
    <w:name w:val="toc 7"/>
    <w:basedOn w:val="a"/>
    <w:next w:val="a"/>
    <w:autoRedefine/>
    <w:rsid w:val="0088007E"/>
    <w:pPr>
      <w:spacing w:after="0" w:line="240" w:lineRule="auto"/>
      <w:ind w:left="1440"/>
    </w:pPr>
    <w:rPr>
      <w:rFonts w:cs="Calibri"/>
      <w:sz w:val="20"/>
      <w:szCs w:val="20"/>
    </w:rPr>
  </w:style>
  <w:style w:type="paragraph" w:styleId="8">
    <w:name w:val="toc 8"/>
    <w:basedOn w:val="a"/>
    <w:next w:val="a"/>
    <w:autoRedefine/>
    <w:rsid w:val="0088007E"/>
    <w:pPr>
      <w:spacing w:after="0" w:line="240" w:lineRule="auto"/>
      <w:ind w:left="1680"/>
    </w:pPr>
    <w:rPr>
      <w:rFonts w:cs="Calibri"/>
      <w:sz w:val="20"/>
      <w:szCs w:val="20"/>
    </w:rPr>
  </w:style>
  <w:style w:type="paragraph" w:styleId="9">
    <w:name w:val="toc 9"/>
    <w:basedOn w:val="a"/>
    <w:next w:val="a"/>
    <w:autoRedefine/>
    <w:rsid w:val="0088007E"/>
    <w:pPr>
      <w:spacing w:after="0" w:line="240" w:lineRule="auto"/>
      <w:ind w:left="1920"/>
    </w:pPr>
    <w:rPr>
      <w:rFonts w:cs="Calibri"/>
      <w:sz w:val="20"/>
      <w:szCs w:val="20"/>
    </w:rPr>
  </w:style>
  <w:style w:type="paragraph" w:customStyle="1" w:styleId="s1">
    <w:name w:val="s_1"/>
    <w:basedOn w:val="a"/>
    <w:rsid w:val="0088007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88007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8007E"/>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88007E"/>
    <w:rPr>
      <w:rFonts w:ascii="Calibri" w:eastAsia="Times New Roman" w:hAnsi="Calibri" w:cs="Times New Roman"/>
      <w:sz w:val="20"/>
      <w:szCs w:val="20"/>
      <w:lang w:val="x-none" w:eastAsia="x-none"/>
    </w:rPr>
  </w:style>
  <w:style w:type="character" w:styleId="afffff9">
    <w:name w:val="endnote reference"/>
    <w:uiPriority w:val="99"/>
    <w:semiHidden/>
    <w:unhideWhenUsed/>
    <w:rsid w:val="0088007E"/>
    <w:rPr>
      <w:rFonts w:cs="Times New Roman"/>
      <w:vertAlign w:val="superscript"/>
    </w:rPr>
  </w:style>
  <w:style w:type="character" w:styleId="afffffa">
    <w:name w:val="Strong"/>
    <w:qFormat/>
    <w:rsid w:val="0088007E"/>
    <w:rPr>
      <w:b/>
      <w:bCs/>
    </w:rPr>
  </w:style>
  <w:style w:type="table" w:customStyle="1" w:styleId="TableNormal">
    <w:name w:val="Table Normal"/>
    <w:uiPriority w:val="2"/>
    <w:semiHidden/>
    <w:unhideWhenUsed/>
    <w:qFormat/>
    <w:rsid w:val="008800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007E"/>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88007E"/>
    <w:rPr>
      <w:color w:val="0000FF"/>
      <w:u w:val="single"/>
    </w:rPr>
  </w:style>
  <w:style w:type="table" w:styleId="32">
    <w:name w:val="Plain Table 3"/>
    <w:basedOn w:val="a1"/>
    <w:uiPriority w:val="43"/>
    <w:rsid w:val="0088007E"/>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8007E"/>
    <w:rPr>
      <w:color w:val="605E5C"/>
      <w:shd w:val="clear" w:color="auto" w:fill="E1DFDD"/>
    </w:rPr>
  </w:style>
  <w:style w:type="character" w:customStyle="1" w:styleId="15">
    <w:name w:val="Название Знак1"/>
    <w:link w:val="afffffd"/>
    <w:uiPriority w:val="10"/>
    <w:rsid w:val="0088007E"/>
    <w:rPr>
      <w:rFonts w:ascii="Times New Roman" w:eastAsia="Times New Roman" w:hAnsi="Times New Roman"/>
      <w:kern w:val="28"/>
      <w:sz w:val="24"/>
      <w:szCs w:val="24"/>
    </w:rPr>
  </w:style>
  <w:style w:type="paragraph" w:styleId="afffffd">
    <w:name w:val="Title"/>
    <w:basedOn w:val="a"/>
    <w:next w:val="a"/>
    <w:link w:val="15"/>
    <w:uiPriority w:val="10"/>
    <w:qFormat/>
    <w:rsid w:val="0088007E"/>
    <w:pPr>
      <w:spacing w:after="0" w:line="240" w:lineRule="auto"/>
      <w:contextualSpacing/>
    </w:pPr>
    <w:rPr>
      <w:rFonts w:ascii="Times New Roman" w:hAnsi="Times New Roman" w:cstheme="minorBidi"/>
      <w:kern w:val="28"/>
      <w:sz w:val="24"/>
      <w:szCs w:val="24"/>
      <w:lang w:eastAsia="en-US"/>
    </w:rPr>
  </w:style>
  <w:style w:type="paragraph" w:styleId="afffffe">
    <w:name w:val="Subtitle"/>
    <w:basedOn w:val="a"/>
    <w:next w:val="a"/>
    <w:link w:val="affffff"/>
    <w:qFormat/>
    <w:rsid w:val="0088007E"/>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rsid w:val="0088007E"/>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88007E"/>
    <w:pPr>
      <w:keepLines/>
      <w:spacing w:after="0" w:line="259" w:lineRule="auto"/>
      <w:ind w:left="0"/>
      <w:outlineLvl w:val="9"/>
    </w:pPr>
    <w:rPr>
      <w:rFonts w:ascii="Calibri Light" w:hAnsi="Calibri Light"/>
      <w:b w:val="0"/>
      <w:bCs w:val="0"/>
      <w:color w:val="2F5496"/>
      <w:kern w:val="0"/>
      <w:sz w:val="32"/>
      <w:szCs w:val="32"/>
      <w:lang w:val="ru-RU" w:eastAsia="ru-RU"/>
    </w:rPr>
  </w:style>
  <w:style w:type="character" w:customStyle="1" w:styleId="affffff1">
    <w:name w:val="Название Знак"/>
    <w:basedOn w:val="a0"/>
    <w:uiPriority w:val="10"/>
    <w:rsid w:val="0088007E"/>
    <w:rPr>
      <w:rFonts w:asciiTheme="majorHAnsi" w:eastAsiaTheme="majorEastAsia" w:hAnsiTheme="majorHAnsi" w:cstheme="majorBidi"/>
      <w:spacing w:val="-10"/>
      <w:kern w:val="28"/>
      <w:sz w:val="56"/>
      <w:szCs w:val="56"/>
      <w:lang w:eastAsia="ru-RU"/>
    </w:rPr>
  </w:style>
  <w:style w:type="paragraph" w:customStyle="1" w:styleId="affffff2">
    <w:name w:val="Знак"/>
    <w:basedOn w:val="a"/>
    <w:rsid w:val="005210D4"/>
    <w:pPr>
      <w:spacing w:after="160" w:line="240" w:lineRule="exact"/>
    </w:pPr>
    <w:rPr>
      <w:rFonts w:ascii="Verdana" w:hAnsi="Verdana"/>
      <w:sz w:val="20"/>
      <w:szCs w:val="20"/>
    </w:rPr>
  </w:style>
  <w:style w:type="paragraph" w:customStyle="1" w:styleId="27">
    <w:name w:val="Знак2"/>
    <w:basedOn w:val="a"/>
    <w:rsid w:val="005210D4"/>
    <w:pPr>
      <w:tabs>
        <w:tab w:val="left" w:pos="708"/>
      </w:tabs>
      <w:spacing w:after="160" w:line="240" w:lineRule="exact"/>
    </w:pPr>
    <w:rPr>
      <w:rFonts w:ascii="Verdana" w:hAnsi="Verdana" w:cs="Verdana"/>
      <w:sz w:val="20"/>
      <w:szCs w:val="20"/>
      <w:lang w:val="en-US" w:eastAsia="en-US"/>
    </w:rPr>
  </w:style>
  <w:style w:type="paragraph" w:styleId="affffff3">
    <w:name w:val="List"/>
    <w:basedOn w:val="a"/>
    <w:uiPriority w:val="99"/>
    <w:unhideWhenUsed/>
    <w:rsid w:val="005210D4"/>
    <w:pPr>
      <w:spacing w:after="0" w:line="240" w:lineRule="auto"/>
      <w:ind w:left="283" w:hanging="283"/>
      <w:contextualSpacing/>
    </w:pPr>
    <w:rPr>
      <w:rFonts w:ascii="Times New Roman" w:hAnsi="Times New Roman"/>
      <w:sz w:val="24"/>
      <w:szCs w:val="24"/>
    </w:rPr>
  </w:style>
  <w:style w:type="paragraph" w:styleId="affffff4">
    <w:name w:val="No Spacing"/>
    <w:link w:val="affffff5"/>
    <w:uiPriority w:val="1"/>
    <w:qFormat/>
    <w:rsid w:val="005210D4"/>
    <w:pPr>
      <w:spacing w:after="0" w:line="240" w:lineRule="auto"/>
    </w:pPr>
    <w:rPr>
      <w:rFonts w:ascii="Calibri" w:eastAsia="Times New Roman" w:hAnsi="Calibri" w:cs="Times New Roman"/>
      <w:lang w:eastAsia="ru-RU"/>
    </w:rPr>
  </w:style>
  <w:style w:type="character" w:customStyle="1" w:styleId="affffff5">
    <w:name w:val="Без интервала Знак"/>
    <w:basedOn w:val="a0"/>
    <w:link w:val="affffff4"/>
    <w:uiPriority w:val="1"/>
    <w:rsid w:val="005210D4"/>
    <w:rPr>
      <w:rFonts w:ascii="Calibri" w:eastAsia="Times New Roman" w:hAnsi="Calibri" w:cs="Times New Roman"/>
      <w:lang w:eastAsia="ru-RU"/>
    </w:rPr>
  </w:style>
  <w:style w:type="character" w:customStyle="1" w:styleId="28">
    <w:name w:val="Основной текст (2)_"/>
    <w:basedOn w:val="a0"/>
    <w:link w:val="29"/>
    <w:locked/>
    <w:rsid w:val="005210D4"/>
    <w:rPr>
      <w:sz w:val="27"/>
      <w:szCs w:val="27"/>
      <w:shd w:val="clear" w:color="auto" w:fill="FFFFFF"/>
    </w:rPr>
  </w:style>
  <w:style w:type="paragraph" w:customStyle="1" w:styleId="29">
    <w:name w:val="Основной текст (2)"/>
    <w:basedOn w:val="a"/>
    <w:link w:val="28"/>
    <w:rsid w:val="005210D4"/>
    <w:pPr>
      <w:shd w:val="clear" w:color="auto" w:fill="FFFFFF"/>
      <w:spacing w:after="5100" w:line="322" w:lineRule="exact"/>
      <w:ind w:hanging="360"/>
      <w:jc w:val="center"/>
    </w:pPr>
    <w:rPr>
      <w:rFonts w:asciiTheme="minorHAnsi" w:eastAsiaTheme="minorHAnsi" w:hAnsiTheme="minorHAnsi" w:cstheme="minorBidi"/>
      <w:sz w:val="27"/>
      <w:szCs w:val="27"/>
      <w:lang w:eastAsia="en-US"/>
    </w:rPr>
  </w:style>
  <w:style w:type="character" w:customStyle="1" w:styleId="FontStyle28">
    <w:name w:val="Font Style28"/>
    <w:basedOn w:val="a0"/>
    <w:uiPriority w:val="99"/>
    <w:rsid w:val="005210D4"/>
    <w:rPr>
      <w:rFonts w:ascii="Times New Roman" w:hAnsi="Times New Roman" w:cs="Times New Roman"/>
      <w:sz w:val="22"/>
      <w:szCs w:val="22"/>
    </w:rPr>
  </w:style>
  <w:style w:type="paragraph" w:customStyle="1" w:styleId="Style8">
    <w:name w:val="Style8"/>
    <w:basedOn w:val="a"/>
    <w:uiPriority w:val="99"/>
    <w:rsid w:val="005210D4"/>
    <w:pPr>
      <w:widowControl w:val="0"/>
      <w:autoSpaceDE w:val="0"/>
      <w:autoSpaceDN w:val="0"/>
      <w:adjustRightInd w:val="0"/>
      <w:spacing w:after="0" w:line="317" w:lineRule="exact"/>
    </w:pPr>
    <w:rPr>
      <w:rFonts w:ascii="Times New Roman" w:hAnsi="Times New Roman"/>
      <w:sz w:val="24"/>
      <w:szCs w:val="24"/>
    </w:rPr>
  </w:style>
  <w:style w:type="character" w:customStyle="1" w:styleId="affffff6">
    <w:name w:val="Основной текст_"/>
    <w:basedOn w:val="a0"/>
    <w:link w:val="42"/>
    <w:rsid w:val="005210D4"/>
    <w:rPr>
      <w:sz w:val="23"/>
      <w:szCs w:val="23"/>
      <w:shd w:val="clear" w:color="auto" w:fill="FFFFFF"/>
    </w:rPr>
  </w:style>
  <w:style w:type="paragraph" w:customStyle="1" w:styleId="42">
    <w:name w:val="Основной текст4"/>
    <w:basedOn w:val="a"/>
    <w:link w:val="affffff6"/>
    <w:rsid w:val="005210D4"/>
    <w:pPr>
      <w:shd w:val="clear" w:color="auto" w:fill="FFFFFF"/>
      <w:spacing w:after="240" w:line="278" w:lineRule="exact"/>
      <w:ind w:hanging="420"/>
    </w:pPr>
    <w:rPr>
      <w:rFonts w:asciiTheme="minorHAnsi" w:eastAsiaTheme="minorHAnsi" w:hAnsiTheme="minorHAnsi" w:cstheme="minorBid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tum.narod.ru/element/1start.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mi.nsu.ru/" TargetMode="External"/><Relationship Id="rId12" Type="http://schemas.openxmlformats.org/officeDocument/2006/relationships/hyperlink" Target="http://chemistry.videouroki.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emistry.r2.ru/" TargetMode="External"/><Relationship Id="rId5" Type="http://schemas.openxmlformats.org/officeDocument/2006/relationships/footnotes" Target="footnotes.xml"/><Relationship Id="rId10" Type="http://schemas.openxmlformats.org/officeDocument/2006/relationships/hyperlink" Target="http://www.alhimik.ru/" TargetMode="External"/><Relationship Id="rId4" Type="http://schemas.openxmlformats.org/officeDocument/2006/relationships/webSettings" Target="webSettings.xml"/><Relationship Id="rId9" Type="http://schemas.openxmlformats.org/officeDocument/2006/relationships/hyperlink" Target="http://en.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17</Pages>
  <Words>4083</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6</cp:revision>
  <dcterms:created xsi:type="dcterms:W3CDTF">2024-03-21T22:15:00Z</dcterms:created>
  <dcterms:modified xsi:type="dcterms:W3CDTF">2024-03-22T00:06:00Z</dcterms:modified>
</cp:coreProperties>
</file>